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C704" w14:textId="437D3141" w:rsidR="00344B62" w:rsidRDefault="00344B62">
      <w:r>
        <w:rPr>
          <w:noProof/>
        </w:rPr>
        <w:drawing>
          <wp:inline distT="0" distB="0" distL="0" distR="0" wp14:anchorId="5542C678" wp14:editId="2C72B129">
            <wp:extent cx="5867400" cy="815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867400" cy="815975"/>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344B62" w:rsidRPr="003A2B76" w14:paraId="0AC3146A" w14:textId="77777777" w:rsidTr="003A2B76">
        <w:tc>
          <w:tcPr>
            <w:tcW w:w="4675" w:type="dxa"/>
            <w:shd w:val="clear" w:color="auto" w:fill="B4C6E7" w:themeFill="accent1" w:themeFillTint="66"/>
          </w:tcPr>
          <w:p w14:paraId="4D3600FE" w14:textId="049D9C5F" w:rsidR="00344B62" w:rsidRPr="003A2B76" w:rsidRDefault="00344B62" w:rsidP="00344B62">
            <w:pPr>
              <w:jc w:val="center"/>
              <w:rPr>
                <w:rFonts w:cstheme="minorHAnsi"/>
                <w:b/>
                <w:bCs/>
                <w:sz w:val="28"/>
                <w:szCs w:val="28"/>
              </w:rPr>
            </w:pPr>
            <w:r w:rsidRPr="003A2B76">
              <w:rPr>
                <w:rFonts w:cstheme="minorHAnsi"/>
                <w:b/>
                <w:bCs/>
                <w:sz w:val="28"/>
                <w:szCs w:val="28"/>
              </w:rPr>
              <w:t>SHIP TO</w:t>
            </w:r>
          </w:p>
        </w:tc>
        <w:tc>
          <w:tcPr>
            <w:tcW w:w="4675" w:type="dxa"/>
            <w:shd w:val="clear" w:color="auto" w:fill="B4C6E7" w:themeFill="accent1" w:themeFillTint="66"/>
          </w:tcPr>
          <w:p w14:paraId="2BD0F7E7" w14:textId="23D02EBC" w:rsidR="00344B62" w:rsidRPr="003A2B76" w:rsidRDefault="00344B62" w:rsidP="00344B62">
            <w:pPr>
              <w:jc w:val="center"/>
              <w:rPr>
                <w:rFonts w:cstheme="minorHAnsi"/>
                <w:b/>
                <w:bCs/>
                <w:sz w:val="28"/>
                <w:szCs w:val="28"/>
              </w:rPr>
            </w:pPr>
            <w:r w:rsidRPr="003A2B76">
              <w:rPr>
                <w:rFonts w:cstheme="minorHAnsi"/>
                <w:b/>
                <w:bCs/>
                <w:sz w:val="28"/>
                <w:szCs w:val="28"/>
              </w:rPr>
              <w:t>BILL TO</w:t>
            </w:r>
          </w:p>
        </w:tc>
      </w:tr>
      <w:tr w:rsidR="00344B62" w:rsidRPr="003A2B76" w14:paraId="41CFE745" w14:textId="77777777" w:rsidTr="00344B62">
        <w:tc>
          <w:tcPr>
            <w:tcW w:w="4675" w:type="dxa"/>
          </w:tcPr>
          <w:p w14:paraId="78F2E286" w14:textId="7C3D8012" w:rsidR="00344B62" w:rsidRPr="001A4671" w:rsidRDefault="00344B62">
            <w:pPr>
              <w:rPr>
                <w:rFonts w:cstheme="minorHAnsi"/>
                <w:i/>
                <w:iCs/>
              </w:rPr>
            </w:pPr>
            <w:r w:rsidRPr="001A4671">
              <w:rPr>
                <w:rFonts w:cstheme="minorHAnsi"/>
                <w:i/>
                <w:iCs/>
              </w:rPr>
              <w:t>Customer Name:</w:t>
            </w:r>
            <w:r w:rsidR="00820CCA">
              <w:rPr>
                <w:rFonts w:cstheme="minorHAnsi"/>
                <w:i/>
                <w:iCs/>
              </w:rPr>
              <w:t xml:space="preserve"> </w:t>
            </w:r>
          </w:p>
        </w:tc>
        <w:tc>
          <w:tcPr>
            <w:tcW w:w="4675" w:type="dxa"/>
          </w:tcPr>
          <w:p w14:paraId="18E91B7A" w14:textId="3FC4F5DF" w:rsidR="00344B62" w:rsidRPr="003A2B76" w:rsidRDefault="00344B62">
            <w:pPr>
              <w:rPr>
                <w:rFonts w:cstheme="minorHAnsi"/>
                <w:i/>
                <w:iCs/>
              </w:rPr>
            </w:pPr>
            <w:r w:rsidRPr="003A2B76">
              <w:rPr>
                <w:rFonts w:cstheme="minorHAnsi"/>
                <w:i/>
                <w:iCs/>
              </w:rPr>
              <w:t>Customer Name:</w:t>
            </w:r>
            <w:r w:rsidR="00F64BAA">
              <w:rPr>
                <w:rFonts w:cstheme="minorHAnsi"/>
                <w:i/>
                <w:iCs/>
              </w:rPr>
              <w:t xml:space="preserve"> </w:t>
            </w:r>
          </w:p>
        </w:tc>
      </w:tr>
      <w:tr w:rsidR="00344B62" w:rsidRPr="003A2B76" w14:paraId="11169EA4" w14:textId="77777777" w:rsidTr="00344B62">
        <w:tc>
          <w:tcPr>
            <w:tcW w:w="4675" w:type="dxa"/>
          </w:tcPr>
          <w:p w14:paraId="5FE814A3" w14:textId="44F480E7" w:rsidR="00344B62" w:rsidRPr="003A2B76" w:rsidRDefault="00344B62">
            <w:pPr>
              <w:rPr>
                <w:rFonts w:cstheme="minorHAnsi"/>
                <w:i/>
                <w:iCs/>
              </w:rPr>
            </w:pPr>
            <w:r w:rsidRPr="003A2B76">
              <w:rPr>
                <w:rFonts w:cstheme="minorHAnsi"/>
                <w:i/>
                <w:iCs/>
              </w:rPr>
              <w:t>Address:</w:t>
            </w:r>
          </w:p>
        </w:tc>
        <w:tc>
          <w:tcPr>
            <w:tcW w:w="4675" w:type="dxa"/>
          </w:tcPr>
          <w:p w14:paraId="656C917F" w14:textId="3CEFB395" w:rsidR="00344B62" w:rsidRPr="003A2B76" w:rsidRDefault="00344B62">
            <w:pPr>
              <w:rPr>
                <w:rFonts w:cstheme="minorHAnsi"/>
                <w:i/>
                <w:iCs/>
              </w:rPr>
            </w:pPr>
            <w:r w:rsidRPr="003A2B76">
              <w:rPr>
                <w:rFonts w:cstheme="minorHAnsi"/>
                <w:i/>
                <w:iCs/>
              </w:rPr>
              <w:t>Address:</w:t>
            </w:r>
          </w:p>
        </w:tc>
      </w:tr>
      <w:tr w:rsidR="00344B62" w:rsidRPr="003A2B76" w14:paraId="0CACD0DD" w14:textId="77777777" w:rsidTr="00344B62">
        <w:tc>
          <w:tcPr>
            <w:tcW w:w="4675" w:type="dxa"/>
          </w:tcPr>
          <w:p w14:paraId="05FD59B8" w14:textId="105DF5BD" w:rsidR="00344B62" w:rsidRPr="003A2B76" w:rsidRDefault="00344B62">
            <w:pPr>
              <w:rPr>
                <w:rFonts w:cstheme="minorHAnsi"/>
                <w:i/>
                <w:iCs/>
              </w:rPr>
            </w:pPr>
            <w:r w:rsidRPr="003A2B76">
              <w:rPr>
                <w:rFonts w:cstheme="minorHAnsi"/>
                <w:i/>
                <w:iCs/>
              </w:rPr>
              <w:t>County:</w:t>
            </w:r>
            <w:r w:rsidR="00415098">
              <w:rPr>
                <w:rFonts w:cstheme="minorHAnsi"/>
                <w:i/>
                <w:iCs/>
              </w:rPr>
              <w:t xml:space="preserve"> </w:t>
            </w:r>
          </w:p>
          <w:p w14:paraId="2BD0A377" w14:textId="57FC55E5" w:rsidR="00344B62" w:rsidRPr="003A2B76" w:rsidRDefault="00344B62">
            <w:pPr>
              <w:rPr>
                <w:rFonts w:cstheme="minorHAnsi"/>
                <w:i/>
                <w:iCs/>
              </w:rPr>
            </w:pPr>
            <w:r w:rsidRPr="003A2B76">
              <w:rPr>
                <w:rFonts w:cstheme="minorHAnsi"/>
                <w:i/>
                <w:iCs/>
              </w:rPr>
              <w:t>City:</w:t>
            </w:r>
            <w:r w:rsidR="00CC6C45">
              <w:rPr>
                <w:rFonts w:cstheme="minorHAnsi"/>
                <w:i/>
                <w:iCs/>
              </w:rPr>
              <w:t xml:space="preserve">              </w:t>
            </w:r>
            <w:r w:rsidR="00A025D4">
              <w:rPr>
                <w:rFonts w:cstheme="minorHAnsi"/>
                <w:i/>
                <w:iCs/>
              </w:rPr>
              <w:t xml:space="preserve">            </w:t>
            </w:r>
            <w:r w:rsidRPr="003A2B76">
              <w:rPr>
                <w:rFonts w:cstheme="minorHAnsi"/>
                <w:i/>
                <w:iCs/>
              </w:rPr>
              <w:t xml:space="preserve"> State: </w:t>
            </w:r>
            <w:r w:rsidR="00F64BAA">
              <w:rPr>
                <w:rFonts w:cstheme="minorHAnsi"/>
                <w:i/>
                <w:iCs/>
              </w:rPr>
              <w:t>FL</w:t>
            </w:r>
            <w:r w:rsidRPr="003A2B76">
              <w:rPr>
                <w:rFonts w:cstheme="minorHAnsi"/>
                <w:i/>
                <w:iCs/>
              </w:rPr>
              <w:t xml:space="preserve">        Zip: </w:t>
            </w:r>
          </w:p>
        </w:tc>
        <w:tc>
          <w:tcPr>
            <w:tcW w:w="4675" w:type="dxa"/>
          </w:tcPr>
          <w:p w14:paraId="24E07E31" w14:textId="77777777" w:rsidR="00344B62" w:rsidRPr="003A2B76" w:rsidRDefault="00344B62" w:rsidP="00344B62">
            <w:pPr>
              <w:rPr>
                <w:rFonts w:cstheme="minorHAnsi"/>
                <w:i/>
                <w:iCs/>
              </w:rPr>
            </w:pPr>
            <w:r w:rsidRPr="003A2B76">
              <w:rPr>
                <w:rFonts w:cstheme="minorHAnsi"/>
                <w:i/>
                <w:iCs/>
              </w:rPr>
              <w:t>County:</w:t>
            </w:r>
          </w:p>
          <w:p w14:paraId="7E1BD44F" w14:textId="5355DBC4" w:rsidR="00344B62" w:rsidRPr="003A2B76" w:rsidRDefault="00344B62" w:rsidP="00344B62">
            <w:pPr>
              <w:rPr>
                <w:rFonts w:cstheme="minorHAnsi"/>
                <w:i/>
                <w:iCs/>
              </w:rPr>
            </w:pPr>
            <w:r w:rsidRPr="003A2B76">
              <w:rPr>
                <w:rFonts w:cstheme="minorHAnsi"/>
                <w:i/>
                <w:iCs/>
              </w:rPr>
              <w:t xml:space="preserve">City:                              State:         Zip:                   </w:t>
            </w:r>
          </w:p>
        </w:tc>
      </w:tr>
      <w:tr w:rsidR="00344B62" w:rsidRPr="003A2B76" w14:paraId="154B68D6" w14:textId="77777777" w:rsidTr="00344B62">
        <w:tc>
          <w:tcPr>
            <w:tcW w:w="4675" w:type="dxa"/>
          </w:tcPr>
          <w:p w14:paraId="67DA975A" w14:textId="4DB2E703" w:rsidR="00344B62" w:rsidRPr="008D7C4F" w:rsidRDefault="00344B62">
            <w:pPr>
              <w:rPr>
                <w:rFonts w:cstheme="minorHAnsi"/>
                <w:i/>
                <w:iCs/>
                <w:lang w:val="fr-FR"/>
              </w:rPr>
            </w:pPr>
            <w:proofErr w:type="gramStart"/>
            <w:r w:rsidRPr="008D7C4F">
              <w:rPr>
                <w:rFonts w:cstheme="minorHAnsi"/>
                <w:i/>
                <w:iCs/>
                <w:lang w:val="fr-FR"/>
              </w:rPr>
              <w:t>Phone:</w:t>
            </w:r>
            <w:proofErr w:type="gramEnd"/>
            <w:r w:rsidR="00A342CF">
              <w:rPr>
                <w:rFonts w:cstheme="minorHAnsi"/>
                <w:i/>
                <w:iCs/>
                <w:lang w:val="fr-FR"/>
              </w:rPr>
              <w:t xml:space="preserve">                      </w:t>
            </w:r>
            <w:r w:rsidRPr="008D7C4F">
              <w:rPr>
                <w:rFonts w:cstheme="minorHAnsi"/>
                <w:i/>
                <w:iCs/>
                <w:lang w:val="fr-FR"/>
              </w:rPr>
              <w:t>Fax:</w:t>
            </w:r>
          </w:p>
          <w:p w14:paraId="5CD572FE" w14:textId="1FBFEA05" w:rsidR="00344B62" w:rsidRPr="008D7C4F" w:rsidRDefault="00344B62">
            <w:pPr>
              <w:rPr>
                <w:rFonts w:cstheme="minorHAnsi"/>
                <w:i/>
                <w:iCs/>
                <w:lang w:val="fr-FR"/>
              </w:rPr>
            </w:pPr>
            <w:proofErr w:type="gramStart"/>
            <w:r w:rsidRPr="008D7C4F">
              <w:rPr>
                <w:rFonts w:cstheme="minorHAnsi"/>
                <w:i/>
                <w:iCs/>
                <w:lang w:val="fr-FR"/>
              </w:rPr>
              <w:t>Contact:</w:t>
            </w:r>
            <w:proofErr w:type="gramEnd"/>
            <w:r w:rsidRPr="008D7C4F">
              <w:rPr>
                <w:rFonts w:cstheme="minorHAnsi"/>
                <w:i/>
                <w:iCs/>
                <w:lang w:val="fr-FR"/>
              </w:rPr>
              <w:t xml:space="preserve">  </w:t>
            </w:r>
          </w:p>
        </w:tc>
        <w:tc>
          <w:tcPr>
            <w:tcW w:w="4675" w:type="dxa"/>
          </w:tcPr>
          <w:p w14:paraId="656A2504" w14:textId="77777777" w:rsidR="00344B62" w:rsidRPr="003A2B76" w:rsidRDefault="00344B62" w:rsidP="00344B62">
            <w:pPr>
              <w:rPr>
                <w:rFonts w:cstheme="minorHAnsi"/>
                <w:i/>
                <w:iCs/>
              </w:rPr>
            </w:pPr>
            <w:r w:rsidRPr="003A2B76">
              <w:rPr>
                <w:rFonts w:cstheme="minorHAnsi"/>
                <w:i/>
                <w:iCs/>
              </w:rPr>
              <w:t>Phone:                          Fax:</w:t>
            </w:r>
          </w:p>
          <w:p w14:paraId="03A969C5" w14:textId="4F587ADB" w:rsidR="00344B62" w:rsidRPr="003A2B76" w:rsidRDefault="00344B62" w:rsidP="00344B62">
            <w:pPr>
              <w:rPr>
                <w:rFonts w:cstheme="minorHAnsi"/>
                <w:i/>
                <w:iCs/>
              </w:rPr>
            </w:pPr>
            <w:r w:rsidRPr="003A2B76">
              <w:rPr>
                <w:rFonts w:cstheme="minorHAnsi"/>
                <w:i/>
                <w:iCs/>
              </w:rPr>
              <w:t xml:space="preserve">Contact:                                                                  </w:t>
            </w:r>
          </w:p>
        </w:tc>
      </w:tr>
    </w:tbl>
    <w:p w14:paraId="41F4F097" w14:textId="1A6C47C4" w:rsidR="00446E96" w:rsidRPr="003A2B76" w:rsidRDefault="00000000" w:rsidP="00844BFD">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05"/>
        <w:gridCol w:w="1761"/>
        <w:gridCol w:w="1885"/>
        <w:gridCol w:w="1484"/>
        <w:gridCol w:w="1615"/>
      </w:tblGrid>
      <w:tr w:rsidR="00344B62" w:rsidRPr="003A2B76" w14:paraId="41967A27" w14:textId="77777777" w:rsidTr="00616647">
        <w:tc>
          <w:tcPr>
            <w:tcW w:w="2605" w:type="dxa"/>
            <w:shd w:val="clear" w:color="auto" w:fill="B4C6E7" w:themeFill="accent1" w:themeFillTint="66"/>
          </w:tcPr>
          <w:p w14:paraId="24E2C5FD" w14:textId="6D2DC725" w:rsidR="00344B62" w:rsidRPr="003A2B76" w:rsidRDefault="00344B62" w:rsidP="00844BFD">
            <w:pPr>
              <w:jc w:val="center"/>
              <w:rPr>
                <w:rFonts w:cstheme="minorHAnsi"/>
                <w:b/>
                <w:bCs/>
                <w:sz w:val="24"/>
                <w:szCs w:val="24"/>
              </w:rPr>
            </w:pPr>
            <w:r w:rsidRPr="003A2B76">
              <w:rPr>
                <w:rFonts w:cstheme="minorHAnsi"/>
                <w:b/>
                <w:bCs/>
                <w:sz w:val="24"/>
                <w:szCs w:val="24"/>
              </w:rPr>
              <w:t>MODEL/MAKE</w:t>
            </w:r>
          </w:p>
        </w:tc>
        <w:tc>
          <w:tcPr>
            <w:tcW w:w="1761" w:type="dxa"/>
            <w:shd w:val="clear" w:color="auto" w:fill="B4C6E7" w:themeFill="accent1" w:themeFillTint="66"/>
          </w:tcPr>
          <w:p w14:paraId="2AD250A1" w14:textId="22932086" w:rsidR="00344B62" w:rsidRPr="003A2B76" w:rsidRDefault="00344B62" w:rsidP="00844BFD">
            <w:pPr>
              <w:jc w:val="center"/>
              <w:rPr>
                <w:rFonts w:cstheme="minorHAnsi"/>
                <w:b/>
                <w:bCs/>
                <w:sz w:val="24"/>
                <w:szCs w:val="24"/>
              </w:rPr>
            </w:pPr>
            <w:r w:rsidRPr="003A2B76">
              <w:rPr>
                <w:rFonts w:cstheme="minorHAnsi"/>
                <w:b/>
                <w:bCs/>
                <w:sz w:val="24"/>
                <w:szCs w:val="24"/>
              </w:rPr>
              <w:t>SERIAL #</w:t>
            </w:r>
          </w:p>
        </w:tc>
        <w:tc>
          <w:tcPr>
            <w:tcW w:w="1885" w:type="dxa"/>
            <w:shd w:val="clear" w:color="auto" w:fill="B4C6E7" w:themeFill="accent1" w:themeFillTint="66"/>
          </w:tcPr>
          <w:p w14:paraId="616C0288" w14:textId="095C35DC" w:rsidR="00344B62" w:rsidRPr="003A2B76" w:rsidRDefault="00344B62" w:rsidP="00844BFD">
            <w:pPr>
              <w:jc w:val="center"/>
              <w:rPr>
                <w:rFonts w:cstheme="minorHAnsi"/>
                <w:b/>
                <w:bCs/>
                <w:sz w:val="24"/>
                <w:szCs w:val="24"/>
              </w:rPr>
            </w:pPr>
            <w:r w:rsidRPr="003A2B76">
              <w:rPr>
                <w:rFonts w:cstheme="minorHAnsi"/>
                <w:b/>
                <w:bCs/>
                <w:sz w:val="24"/>
                <w:szCs w:val="24"/>
              </w:rPr>
              <w:t>EQUIPMENT ID</w:t>
            </w:r>
          </w:p>
        </w:tc>
        <w:tc>
          <w:tcPr>
            <w:tcW w:w="1484" w:type="dxa"/>
            <w:shd w:val="clear" w:color="auto" w:fill="B4C6E7" w:themeFill="accent1" w:themeFillTint="66"/>
          </w:tcPr>
          <w:p w14:paraId="07AA17A4" w14:textId="4A5E033C" w:rsidR="00344B62" w:rsidRPr="003A2B76" w:rsidRDefault="00344B62" w:rsidP="00844BFD">
            <w:pPr>
              <w:jc w:val="center"/>
              <w:rPr>
                <w:rFonts w:cstheme="minorHAnsi"/>
                <w:b/>
                <w:bCs/>
                <w:sz w:val="24"/>
                <w:szCs w:val="24"/>
              </w:rPr>
            </w:pPr>
            <w:r w:rsidRPr="003A2B76">
              <w:rPr>
                <w:rFonts w:cstheme="minorHAnsi"/>
                <w:b/>
                <w:bCs/>
                <w:sz w:val="24"/>
                <w:szCs w:val="24"/>
              </w:rPr>
              <w:t>LOCATION</w:t>
            </w:r>
          </w:p>
        </w:tc>
        <w:tc>
          <w:tcPr>
            <w:tcW w:w="1615" w:type="dxa"/>
            <w:shd w:val="clear" w:color="auto" w:fill="B4C6E7" w:themeFill="accent1" w:themeFillTint="66"/>
          </w:tcPr>
          <w:p w14:paraId="2359A833" w14:textId="7D46B22A" w:rsidR="00344B62" w:rsidRPr="003A2B76" w:rsidRDefault="001B2CAC" w:rsidP="00844BFD">
            <w:pPr>
              <w:jc w:val="center"/>
              <w:rPr>
                <w:rFonts w:cstheme="minorHAnsi"/>
                <w:b/>
                <w:bCs/>
                <w:sz w:val="24"/>
                <w:szCs w:val="24"/>
              </w:rPr>
            </w:pPr>
            <w:r>
              <w:rPr>
                <w:rFonts w:cstheme="minorHAnsi"/>
                <w:b/>
                <w:bCs/>
                <w:sz w:val="24"/>
                <w:szCs w:val="24"/>
              </w:rPr>
              <w:t xml:space="preserve">START </w:t>
            </w:r>
            <w:r w:rsidR="00344B62" w:rsidRPr="003A2B76">
              <w:rPr>
                <w:rFonts w:cstheme="minorHAnsi"/>
                <w:b/>
                <w:bCs/>
                <w:sz w:val="24"/>
                <w:szCs w:val="24"/>
              </w:rPr>
              <w:t>METER</w:t>
            </w:r>
          </w:p>
        </w:tc>
      </w:tr>
      <w:tr w:rsidR="008221E6" w:rsidRPr="003A2B76" w14:paraId="0EF10F08" w14:textId="77777777" w:rsidTr="00616647">
        <w:tc>
          <w:tcPr>
            <w:tcW w:w="2605" w:type="dxa"/>
          </w:tcPr>
          <w:p w14:paraId="6254EFDA" w14:textId="48CF854C" w:rsidR="008221E6" w:rsidRPr="003157B8" w:rsidRDefault="001B2CAC" w:rsidP="008221E6">
            <w:pPr>
              <w:rPr>
                <w:rFonts w:ascii="Calibri" w:hAnsi="Calibri" w:cs="Calibri"/>
                <w:b/>
                <w:bCs/>
                <w:color w:val="000000"/>
              </w:rPr>
            </w:pPr>
            <w:r>
              <w:rPr>
                <w:rFonts w:ascii="Calibri" w:hAnsi="Calibri" w:cs="Calibri"/>
                <w:b/>
                <w:bCs/>
                <w:color w:val="000000"/>
              </w:rPr>
              <w:t>Brother MFC-L9570cdw</w:t>
            </w:r>
          </w:p>
        </w:tc>
        <w:tc>
          <w:tcPr>
            <w:tcW w:w="1761" w:type="dxa"/>
          </w:tcPr>
          <w:p w14:paraId="6F825A21" w14:textId="2A16FA62" w:rsidR="008221E6" w:rsidRPr="005B5CB5" w:rsidRDefault="005B5CB5" w:rsidP="008221E6">
            <w:pPr>
              <w:rPr>
                <w:rFonts w:cstheme="minorHAnsi"/>
                <w:i/>
                <w:iCs/>
              </w:rPr>
            </w:pPr>
            <w:r w:rsidRPr="005B5CB5">
              <w:rPr>
                <w:rFonts w:cstheme="minorHAnsi"/>
                <w:i/>
                <w:iCs/>
              </w:rPr>
              <w:t>Pending</w:t>
            </w:r>
          </w:p>
        </w:tc>
        <w:tc>
          <w:tcPr>
            <w:tcW w:w="1885" w:type="dxa"/>
          </w:tcPr>
          <w:p w14:paraId="76C89F51" w14:textId="5240012F" w:rsidR="008221E6" w:rsidRPr="005B5CB5" w:rsidRDefault="005B5CB5" w:rsidP="008221E6">
            <w:pPr>
              <w:rPr>
                <w:rFonts w:cstheme="minorHAnsi"/>
                <w:i/>
                <w:iCs/>
              </w:rPr>
            </w:pPr>
            <w:r w:rsidRPr="005B5CB5">
              <w:rPr>
                <w:rFonts w:cstheme="minorHAnsi"/>
                <w:i/>
                <w:iCs/>
              </w:rPr>
              <w:t>Pending</w:t>
            </w:r>
          </w:p>
        </w:tc>
        <w:tc>
          <w:tcPr>
            <w:tcW w:w="1484" w:type="dxa"/>
          </w:tcPr>
          <w:p w14:paraId="0994E608" w14:textId="0762AC29" w:rsidR="008221E6" w:rsidRPr="003A2B76" w:rsidRDefault="008221E6" w:rsidP="008221E6">
            <w:pPr>
              <w:rPr>
                <w:rFonts w:cstheme="minorHAnsi"/>
                <w:sz w:val="24"/>
                <w:szCs w:val="24"/>
              </w:rPr>
            </w:pPr>
          </w:p>
        </w:tc>
        <w:tc>
          <w:tcPr>
            <w:tcW w:w="1615" w:type="dxa"/>
          </w:tcPr>
          <w:p w14:paraId="30498145" w14:textId="7451F64C" w:rsidR="008221E6" w:rsidRPr="003A2B76" w:rsidRDefault="008221E6" w:rsidP="008221E6">
            <w:pPr>
              <w:rPr>
                <w:rFonts w:cstheme="minorHAnsi"/>
                <w:sz w:val="24"/>
                <w:szCs w:val="24"/>
              </w:rPr>
            </w:pPr>
          </w:p>
        </w:tc>
      </w:tr>
      <w:tr w:rsidR="008221E6" w:rsidRPr="003A2B76" w14:paraId="323214F5" w14:textId="77777777" w:rsidTr="00616647">
        <w:tc>
          <w:tcPr>
            <w:tcW w:w="2605" w:type="dxa"/>
          </w:tcPr>
          <w:p w14:paraId="3D4D6DBB" w14:textId="6C1962C3" w:rsidR="008221E6" w:rsidRDefault="008221E6" w:rsidP="008221E6">
            <w:pPr>
              <w:rPr>
                <w:rFonts w:ascii="Calibri" w:hAnsi="Calibri" w:cs="Calibri"/>
                <w:b/>
                <w:bCs/>
                <w:color w:val="000000"/>
              </w:rPr>
            </w:pPr>
          </w:p>
        </w:tc>
        <w:tc>
          <w:tcPr>
            <w:tcW w:w="1761" w:type="dxa"/>
          </w:tcPr>
          <w:p w14:paraId="5E7783DC" w14:textId="77777777" w:rsidR="008221E6" w:rsidRPr="003A2B76" w:rsidRDefault="008221E6" w:rsidP="008221E6">
            <w:pPr>
              <w:rPr>
                <w:rFonts w:cstheme="minorHAnsi"/>
                <w:sz w:val="24"/>
                <w:szCs w:val="24"/>
              </w:rPr>
            </w:pPr>
          </w:p>
        </w:tc>
        <w:tc>
          <w:tcPr>
            <w:tcW w:w="1885" w:type="dxa"/>
          </w:tcPr>
          <w:p w14:paraId="2A0A8277" w14:textId="77777777" w:rsidR="008221E6" w:rsidRPr="003A2B76" w:rsidRDefault="008221E6" w:rsidP="008221E6">
            <w:pPr>
              <w:rPr>
                <w:rFonts w:cstheme="minorHAnsi"/>
                <w:sz w:val="24"/>
                <w:szCs w:val="24"/>
              </w:rPr>
            </w:pPr>
          </w:p>
        </w:tc>
        <w:tc>
          <w:tcPr>
            <w:tcW w:w="1484" w:type="dxa"/>
          </w:tcPr>
          <w:p w14:paraId="703BC626" w14:textId="6F735FC2" w:rsidR="008221E6" w:rsidRPr="003A2B76" w:rsidRDefault="008221E6" w:rsidP="008221E6">
            <w:pPr>
              <w:rPr>
                <w:rFonts w:cstheme="minorHAnsi"/>
                <w:sz w:val="24"/>
                <w:szCs w:val="24"/>
              </w:rPr>
            </w:pPr>
          </w:p>
        </w:tc>
        <w:tc>
          <w:tcPr>
            <w:tcW w:w="1615" w:type="dxa"/>
          </w:tcPr>
          <w:p w14:paraId="402DA57A" w14:textId="08F503D2" w:rsidR="008221E6" w:rsidRPr="003A2B76" w:rsidRDefault="008221E6" w:rsidP="008221E6">
            <w:pPr>
              <w:rPr>
                <w:rFonts w:cstheme="minorHAnsi"/>
                <w:sz w:val="24"/>
                <w:szCs w:val="24"/>
              </w:rPr>
            </w:pPr>
          </w:p>
        </w:tc>
      </w:tr>
      <w:tr w:rsidR="008221E6" w:rsidRPr="003A2B76" w14:paraId="6B9B2E43" w14:textId="77777777" w:rsidTr="00616647">
        <w:tc>
          <w:tcPr>
            <w:tcW w:w="2605" w:type="dxa"/>
          </w:tcPr>
          <w:p w14:paraId="161875E4" w14:textId="7A5EC876" w:rsidR="008221E6" w:rsidRDefault="008221E6" w:rsidP="008221E6">
            <w:pPr>
              <w:rPr>
                <w:rFonts w:ascii="Calibri" w:hAnsi="Calibri" w:cs="Calibri"/>
                <w:b/>
                <w:bCs/>
                <w:color w:val="000000"/>
              </w:rPr>
            </w:pPr>
          </w:p>
        </w:tc>
        <w:tc>
          <w:tcPr>
            <w:tcW w:w="1761" w:type="dxa"/>
          </w:tcPr>
          <w:p w14:paraId="436F5F74" w14:textId="77777777" w:rsidR="008221E6" w:rsidRPr="003A2B76" w:rsidRDefault="008221E6" w:rsidP="008221E6">
            <w:pPr>
              <w:rPr>
                <w:rFonts w:cstheme="minorHAnsi"/>
                <w:sz w:val="24"/>
                <w:szCs w:val="24"/>
              </w:rPr>
            </w:pPr>
          </w:p>
        </w:tc>
        <w:tc>
          <w:tcPr>
            <w:tcW w:w="1885" w:type="dxa"/>
          </w:tcPr>
          <w:p w14:paraId="22ADC4C0" w14:textId="77777777" w:rsidR="008221E6" w:rsidRPr="003A2B76" w:rsidRDefault="008221E6" w:rsidP="008221E6">
            <w:pPr>
              <w:rPr>
                <w:rFonts w:cstheme="minorHAnsi"/>
                <w:sz w:val="24"/>
                <w:szCs w:val="24"/>
              </w:rPr>
            </w:pPr>
          </w:p>
        </w:tc>
        <w:tc>
          <w:tcPr>
            <w:tcW w:w="1484" w:type="dxa"/>
          </w:tcPr>
          <w:p w14:paraId="7F61CAE5" w14:textId="499480ED" w:rsidR="008221E6" w:rsidRPr="003A2B76" w:rsidRDefault="008221E6" w:rsidP="008221E6">
            <w:pPr>
              <w:rPr>
                <w:rFonts w:cstheme="minorHAnsi"/>
                <w:sz w:val="24"/>
                <w:szCs w:val="24"/>
              </w:rPr>
            </w:pPr>
          </w:p>
        </w:tc>
        <w:tc>
          <w:tcPr>
            <w:tcW w:w="1615" w:type="dxa"/>
          </w:tcPr>
          <w:p w14:paraId="65B1A887" w14:textId="471B9963" w:rsidR="008221E6" w:rsidRPr="003A2B76" w:rsidRDefault="008221E6" w:rsidP="008221E6">
            <w:pPr>
              <w:rPr>
                <w:rFonts w:cstheme="minorHAnsi"/>
                <w:sz w:val="24"/>
                <w:szCs w:val="24"/>
              </w:rPr>
            </w:pPr>
          </w:p>
        </w:tc>
      </w:tr>
      <w:tr w:rsidR="00A342CF" w:rsidRPr="003A2B76" w14:paraId="39431F84" w14:textId="77777777" w:rsidTr="00616647">
        <w:tc>
          <w:tcPr>
            <w:tcW w:w="2605" w:type="dxa"/>
          </w:tcPr>
          <w:p w14:paraId="67703B94" w14:textId="77777777" w:rsidR="00A342CF" w:rsidRDefault="00A342CF" w:rsidP="008221E6">
            <w:pPr>
              <w:rPr>
                <w:rFonts w:ascii="Calibri" w:hAnsi="Calibri" w:cs="Calibri"/>
                <w:b/>
                <w:bCs/>
                <w:color w:val="000000"/>
              </w:rPr>
            </w:pPr>
          </w:p>
        </w:tc>
        <w:tc>
          <w:tcPr>
            <w:tcW w:w="1761" w:type="dxa"/>
          </w:tcPr>
          <w:p w14:paraId="57AA85E4" w14:textId="77777777" w:rsidR="00A342CF" w:rsidRPr="003A2B76" w:rsidRDefault="00A342CF" w:rsidP="008221E6">
            <w:pPr>
              <w:rPr>
                <w:rFonts w:cstheme="minorHAnsi"/>
                <w:sz w:val="24"/>
                <w:szCs w:val="24"/>
              </w:rPr>
            </w:pPr>
          </w:p>
        </w:tc>
        <w:tc>
          <w:tcPr>
            <w:tcW w:w="1885" w:type="dxa"/>
          </w:tcPr>
          <w:p w14:paraId="43DF4F99" w14:textId="77777777" w:rsidR="00A342CF" w:rsidRPr="003A2B76" w:rsidRDefault="00A342CF" w:rsidP="008221E6">
            <w:pPr>
              <w:rPr>
                <w:rFonts w:cstheme="minorHAnsi"/>
                <w:sz w:val="24"/>
                <w:szCs w:val="24"/>
              </w:rPr>
            </w:pPr>
          </w:p>
        </w:tc>
        <w:tc>
          <w:tcPr>
            <w:tcW w:w="1484" w:type="dxa"/>
          </w:tcPr>
          <w:p w14:paraId="68FD7D44" w14:textId="77777777" w:rsidR="00A342CF" w:rsidRPr="003A2B76" w:rsidRDefault="00A342CF" w:rsidP="008221E6">
            <w:pPr>
              <w:rPr>
                <w:rFonts w:cstheme="minorHAnsi"/>
                <w:sz w:val="24"/>
                <w:szCs w:val="24"/>
              </w:rPr>
            </w:pPr>
          </w:p>
        </w:tc>
        <w:tc>
          <w:tcPr>
            <w:tcW w:w="1615" w:type="dxa"/>
          </w:tcPr>
          <w:p w14:paraId="5FBB8DFD" w14:textId="77777777" w:rsidR="00A342CF" w:rsidRPr="003A2B76" w:rsidRDefault="00A342CF" w:rsidP="008221E6">
            <w:pPr>
              <w:rPr>
                <w:rFonts w:cstheme="minorHAnsi"/>
                <w:sz w:val="24"/>
                <w:szCs w:val="24"/>
              </w:rPr>
            </w:pPr>
          </w:p>
        </w:tc>
      </w:tr>
      <w:tr w:rsidR="00A342CF" w:rsidRPr="003A2B76" w14:paraId="4F00839F" w14:textId="77777777" w:rsidTr="00616647">
        <w:tc>
          <w:tcPr>
            <w:tcW w:w="2605" w:type="dxa"/>
          </w:tcPr>
          <w:p w14:paraId="04E8E46F" w14:textId="77777777" w:rsidR="00A342CF" w:rsidRDefault="00A342CF" w:rsidP="008221E6">
            <w:pPr>
              <w:rPr>
                <w:rFonts w:ascii="Calibri" w:hAnsi="Calibri" w:cs="Calibri"/>
                <w:b/>
                <w:bCs/>
                <w:color w:val="000000"/>
              </w:rPr>
            </w:pPr>
          </w:p>
        </w:tc>
        <w:tc>
          <w:tcPr>
            <w:tcW w:w="1761" w:type="dxa"/>
          </w:tcPr>
          <w:p w14:paraId="75901976" w14:textId="77777777" w:rsidR="00A342CF" w:rsidRPr="003A2B76" w:rsidRDefault="00A342CF" w:rsidP="008221E6">
            <w:pPr>
              <w:rPr>
                <w:rFonts w:cstheme="minorHAnsi"/>
                <w:sz w:val="24"/>
                <w:szCs w:val="24"/>
              </w:rPr>
            </w:pPr>
          </w:p>
        </w:tc>
        <w:tc>
          <w:tcPr>
            <w:tcW w:w="1885" w:type="dxa"/>
          </w:tcPr>
          <w:p w14:paraId="342DCB57" w14:textId="77777777" w:rsidR="00A342CF" w:rsidRPr="003A2B76" w:rsidRDefault="00A342CF" w:rsidP="008221E6">
            <w:pPr>
              <w:rPr>
                <w:rFonts w:cstheme="minorHAnsi"/>
                <w:sz w:val="24"/>
                <w:szCs w:val="24"/>
              </w:rPr>
            </w:pPr>
          </w:p>
        </w:tc>
        <w:tc>
          <w:tcPr>
            <w:tcW w:w="1484" w:type="dxa"/>
          </w:tcPr>
          <w:p w14:paraId="5BDE8BAA" w14:textId="77777777" w:rsidR="00A342CF" w:rsidRPr="003A2B76" w:rsidRDefault="00A342CF" w:rsidP="008221E6">
            <w:pPr>
              <w:rPr>
                <w:rFonts w:cstheme="minorHAnsi"/>
                <w:sz w:val="24"/>
                <w:szCs w:val="24"/>
              </w:rPr>
            </w:pPr>
          </w:p>
        </w:tc>
        <w:tc>
          <w:tcPr>
            <w:tcW w:w="1615" w:type="dxa"/>
          </w:tcPr>
          <w:p w14:paraId="03A0E868" w14:textId="77777777" w:rsidR="00A342CF" w:rsidRPr="003A2B76" w:rsidRDefault="00A342CF" w:rsidP="008221E6">
            <w:pPr>
              <w:rPr>
                <w:rFonts w:cstheme="minorHAnsi"/>
                <w:sz w:val="24"/>
                <w:szCs w:val="24"/>
              </w:rPr>
            </w:pPr>
          </w:p>
        </w:tc>
      </w:tr>
    </w:tbl>
    <w:p w14:paraId="4216DDF0" w14:textId="713EA7B2" w:rsidR="00344B62" w:rsidRPr="003A2B76" w:rsidRDefault="00344B62">
      <w:pPr>
        <w:rPr>
          <w:rFonts w:cstheme="minorHAnsi"/>
          <w:sz w:val="24"/>
          <w:szCs w:val="24"/>
        </w:rPr>
      </w:pPr>
      <w:r w:rsidRPr="003A2B76">
        <w:rPr>
          <w:rFonts w:cstheme="minorHAnsi"/>
          <w:noProof/>
          <w:sz w:val="24"/>
          <w:szCs w:val="24"/>
        </w:rPr>
        <mc:AlternateContent>
          <mc:Choice Requires="wps">
            <w:drawing>
              <wp:anchor distT="45720" distB="45720" distL="114300" distR="114300" simplePos="0" relativeHeight="251660288" behindDoc="0" locked="0" layoutInCell="1" allowOverlap="1" wp14:anchorId="59487C35" wp14:editId="18F557F3">
                <wp:simplePos x="0" y="0"/>
                <wp:positionH relativeFrom="margin">
                  <wp:align>left</wp:align>
                </wp:positionH>
                <wp:positionV relativeFrom="paragraph">
                  <wp:posOffset>84455</wp:posOffset>
                </wp:positionV>
                <wp:extent cx="5949950" cy="1404620"/>
                <wp:effectExtent l="0" t="0" r="127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rgbClr val="FFFFFF"/>
                        </a:solidFill>
                        <a:ln w="9525">
                          <a:solidFill>
                            <a:srgbClr val="000000"/>
                          </a:solidFill>
                          <a:miter lim="800000"/>
                          <a:headEnd/>
                          <a:tailEnd/>
                        </a:ln>
                      </wps:spPr>
                      <wps:txbx>
                        <w:txbxContent>
                          <w:p w14:paraId="5521632C" w14:textId="3C0EB54F" w:rsidR="00344B62" w:rsidRDefault="00A342CF" w:rsidP="00344B62">
                            <w:pPr>
                              <w:spacing w:after="0" w:line="240" w:lineRule="auto"/>
                              <w:rPr>
                                <w:b/>
                                <w:bCs/>
                                <w:u w:val="single"/>
                              </w:rPr>
                            </w:pPr>
                            <w:r>
                              <w:rPr>
                                <w:b/>
                                <w:bCs/>
                                <w:sz w:val="24"/>
                                <w:szCs w:val="24"/>
                              </w:rPr>
                              <w:t xml:space="preserve">SEL PROMOTION – </w:t>
                            </w:r>
                            <w:r w:rsidR="00344B62" w:rsidRPr="00844BFD">
                              <w:rPr>
                                <w:b/>
                                <w:bCs/>
                                <w:sz w:val="24"/>
                                <w:szCs w:val="24"/>
                              </w:rPr>
                              <w:t>All</w:t>
                            </w:r>
                            <w:r>
                              <w:rPr>
                                <w:b/>
                                <w:bCs/>
                                <w:sz w:val="24"/>
                                <w:szCs w:val="24"/>
                              </w:rPr>
                              <w:t>-</w:t>
                            </w:r>
                            <w:r w:rsidR="00344B62" w:rsidRPr="00844BFD">
                              <w:rPr>
                                <w:b/>
                                <w:bCs/>
                                <w:sz w:val="24"/>
                                <w:szCs w:val="24"/>
                              </w:rPr>
                              <w:t xml:space="preserve">Inclusive </w:t>
                            </w:r>
                            <w:r>
                              <w:rPr>
                                <w:b/>
                                <w:bCs/>
                                <w:sz w:val="24"/>
                                <w:szCs w:val="24"/>
                              </w:rPr>
                              <w:t xml:space="preserve">Gold </w:t>
                            </w:r>
                            <w:r w:rsidR="00344B62" w:rsidRPr="00844BFD">
                              <w:rPr>
                                <w:b/>
                                <w:bCs/>
                                <w:sz w:val="24"/>
                                <w:szCs w:val="24"/>
                              </w:rPr>
                              <w:t>Maintenance and Supplies</w:t>
                            </w:r>
                            <w:r w:rsidR="00344B62" w:rsidRPr="00844BFD">
                              <w:rPr>
                                <w:b/>
                                <w:bCs/>
                                <w:sz w:val="24"/>
                                <w:szCs w:val="24"/>
                              </w:rPr>
                              <w:tab/>
                            </w:r>
                            <w:r w:rsidR="00344B62">
                              <w:tab/>
                            </w:r>
                            <w:r>
                              <w:t xml:space="preserve">   </w:t>
                            </w:r>
                            <w:r w:rsidR="00344B62">
                              <w:t>All Inclusive</w:t>
                            </w:r>
                            <w:r w:rsidR="001B2CAC">
                              <w:t xml:space="preserve"> (AI)</w:t>
                            </w:r>
                            <w:r w:rsidR="00344B62" w:rsidRPr="00241062">
                              <w:rPr>
                                <w:b/>
                                <w:bCs/>
                              </w:rPr>
                              <w:t>:</w:t>
                            </w:r>
                            <w:r w:rsidR="008849AB">
                              <w:rPr>
                                <w:b/>
                                <w:bCs/>
                              </w:rPr>
                              <w:t xml:space="preserve"> </w:t>
                            </w:r>
                            <w:r>
                              <w:rPr>
                                <w:b/>
                                <w:bCs/>
                                <w:u w:val="single"/>
                              </w:rPr>
                              <w:t xml:space="preserve">X </w:t>
                            </w:r>
                          </w:p>
                          <w:p w14:paraId="537C9A72" w14:textId="77777777" w:rsidR="00A342CF" w:rsidRDefault="00A342CF" w:rsidP="00344B62">
                            <w:pPr>
                              <w:spacing w:after="0" w:line="240" w:lineRule="auto"/>
                            </w:pPr>
                          </w:p>
                          <w:p w14:paraId="6F38AFFF" w14:textId="0F875645" w:rsidR="00A342CF" w:rsidRPr="00A342CF" w:rsidRDefault="00344B62" w:rsidP="00844BFD">
                            <w:pPr>
                              <w:spacing w:after="0" w:line="240" w:lineRule="auto"/>
                              <w:rPr>
                                <w:sz w:val="18"/>
                                <w:szCs w:val="18"/>
                              </w:rPr>
                            </w:pPr>
                            <w:r w:rsidRPr="00844BFD">
                              <w:rPr>
                                <w:i/>
                                <w:iCs/>
                                <w:sz w:val="18"/>
                                <w:szCs w:val="18"/>
                              </w:rPr>
                              <w:t>Includes:</w:t>
                            </w:r>
                            <w:r w:rsidR="00844BFD">
                              <w:rPr>
                                <w:i/>
                                <w:iCs/>
                                <w:sz w:val="18"/>
                                <w:szCs w:val="18"/>
                              </w:rPr>
                              <w:t xml:space="preserve"> </w:t>
                            </w:r>
                            <w:r w:rsidR="00A342CF">
                              <w:rPr>
                                <w:sz w:val="18"/>
                                <w:szCs w:val="18"/>
                              </w:rPr>
                              <w:t xml:space="preserve">Device(s); </w:t>
                            </w:r>
                            <w:r w:rsidRPr="00844BFD">
                              <w:rPr>
                                <w:sz w:val="18"/>
                                <w:szCs w:val="18"/>
                              </w:rPr>
                              <w:t xml:space="preserve">Toner; Developer; Drums/Photoconductors; </w:t>
                            </w:r>
                            <w:r w:rsidR="00844BFD" w:rsidRPr="00844BFD">
                              <w:rPr>
                                <w:sz w:val="18"/>
                                <w:szCs w:val="18"/>
                              </w:rPr>
                              <w:t xml:space="preserve">Parts; Fuser Oil; </w:t>
                            </w:r>
                            <w:r w:rsidR="00A342CF">
                              <w:rPr>
                                <w:sz w:val="18"/>
                                <w:szCs w:val="18"/>
                              </w:rPr>
                              <w:t xml:space="preserve">OTP/Onsite </w:t>
                            </w:r>
                            <w:r w:rsidR="004C6996">
                              <w:rPr>
                                <w:sz w:val="18"/>
                                <w:szCs w:val="18"/>
                              </w:rPr>
                              <w:t>Service/</w:t>
                            </w:r>
                            <w:r w:rsidR="00844BFD" w:rsidRPr="00844BFD">
                              <w:rPr>
                                <w:sz w:val="18"/>
                                <w:szCs w:val="18"/>
                              </w:rPr>
                              <w:t xml:space="preserve">Labor; </w:t>
                            </w:r>
                            <w:r w:rsidR="00A342CF">
                              <w:rPr>
                                <w:sz w:val="18"/>
                                <w:szCs w:val="18"/>
                              </w:rPr>
                              <w:t xml:space="preserve">&amp; </w:t>
                            </w:r>
                            <w:r w:rsidR="00844BFD" w:rsidRPr="00844BFD">
                              <w:rPr>
                                <w:sz w:val="18"/>
                                <w:szCs w:val="18"/>
                              </w:rPr>
                              <w:t>Preventative Maintenance</w:t>
                            </w:r>
                            <w:r w:rsidR="00A342CF">
                              <w:rPr>
                                <w:sz w:val="18"/>
                                <w:szCs w:val="18"/>
                              </w:rPr>
                              <w:t>.</w:t>
                            </w:r>
                          </w:p>
                          <w:p w14:paraId="678A768F" w14:textId="3F208EF4" w:rsidR="00844BFD" w:rsidRPr="00A342CF" w:rsidRDefault="00844BFD" w:rsidP="00844BFD">
                            <w:pPr>
                              <w:spacing w:after="0" w:line="240" w:lineRule="auto"/>
                              <w:rPr>
                                <w:b/>
                                <w:bCs/>
                                <w:color w:val="FF0000"/>
                                <w:sz w:val="18"/>
                                <w:szCs w:val="18"/>
                              </w:rPr>
                            </w:pPr>
                            <w:r w:rsidRPr="00844BFD">
                              <w:rPr>
                                <w:i/>
                                <w:iCs/>
                                <w:sz w:val="18"/>
                                <w:szCs w:val="18"/>
                              </w:rPr>
                              <w:t xml:space="preserve">Does </w:t>
                            </w:r>
                            <w:r w:rsidR="00A342CF">
                              <w:rPr>
                                <w:i/>
                                <w:iCs/>
                                <w:sz w:val="18"/>
                                <w:szCs w:val="18"/>
                              </w:rPr>
                              <w:t>N</w:t>
                            </w:r>
                            <w:r w:rsidRPr="00844BFD">
                              <w:rPr>
                                <w:i/>
                                <w:iCs/>
                                <w:sz w:val="18"/>
                                <w:szCs w:val="18"/>
                              </w:rPr>
                              <w:t xml:space="preserve">ot </w:t>
                            </w:r>
                            <w:r w:rsidR="00A342CF">
                              <w:rPr>
                                <w:i/>
                                <w:iCs/>
                                <w:sz w:val="18"/>
                                <w:szCs w:val="18"/>
                              </w:rPr>
                              <w:t>I</w:t>
                            </w:r>
                            <w:r w:rsidRPr="00844BFD">
                              <w:rPr>
                                <w:i/>
                                <w:iCs/>
                                <w:sz w:val="18"/>
                                <w:szCs w:val="18"/>
                              </w:rPr>
                              <w:t>nclude</w:t>
                            </w:r>
                            <w:r w:rsidR="00A342CF">
                              <w:rPr>
                                <w:i/>
                                <w:iCs/>
                                <w:sz w:val="18"/>
                                <w:szCs w:val="18"/>
                              </w:rPr>
                              <w:t xml:space="preserve">: </w:t>
                            </w:r>
                            <w:r w:rsidRPr="00A342CF">
                              <w:rPr>
                                <w:sz w:val="18"/>
                                <w:szCs w:val="18"/>
                              </w:rPr>
                              <w:t>Paper, Labels, Transparencies, or Staples</w:t>
                            </w:r>
                            <w:r w:rsidR="00A926A8" w:rsidRPr="00A342CF">
                              <w:rPr>
                                <w:sz w:val="18"/>
                                <w:szCs w:val="18"/>
                              </w:rPr>
                              <w:t xml:space="preserve"> </w:t>
                            </w:r>
                          </w:p>
                          <w:p w14:paraId="299CA0C5" w14:textId="77777777" w:rsidR="00844BFD" w:rsidRPr="00296CCC" w:rsidRDefault="00844BFD" w:rsidP="00844BFD">
                            <w:pPr>
                              <w:spacing w:after="0" w:line="240" w:lineRule="auto"/>
                              <w:rPr>
                                <w:b/>
                                <w:bCs/>
                                <w:i/>
                                <w:iCs/>
                                <w:color w:val="FF0000"/>
                                <w:sz w:val="18"/>
                                <w:szCs w:val="18"/>
                              </w:rPr>
                            </w:pPr>
                          </w:p>
                          <w:p w14:paraId="1EB528C3" w14:textId="71D21264" w:rsidR="00844BFD" w:rsidRPr="001B2CAC" w:rsidRDefault="00844BFD">
                            <w:pPr>
                              <w:rPr>
                                <w:u w:val="single"/>
                              </w:rPr>
                            </w:pPr>
                            <w:bookmarkStart w:id="0" w:name="_Hlk77325266"/>
                            <w:r>
                              <w:t xml:space="preserve">Base Charge: </w:t>
                            </w:r>
                            <w:r w:rsidRPr="000E67A8">
                              <w:rPr>
                                <w:u w:val="single"/>
                              </w:rPr>
                              <w:t>$</w:t>
                            </w:r>
                            <w:r w:rsidR="00CC6C45">
                              <w:rPr>
                                <w:u w:val="single"/>
                              </w:rPr>
                              <w:t>92</w:t>
                            </w:r>
                            <w:r w:rsidR="00A342CF">
                              <w:rPr>
                                <w:u w:val="single"/>
                              </w:rPr>
                              <w:t>.99</w:t>
                            </w:r>
                            <w:r w:rsidR="00241062">
                              <w:rPr>
                                <w:u w:val="single"/>
                              </w:rPr>
                              <w:t xml:space="preserve"> </w:t>
                            </w:r>
                            <w:r w:rsidR="004C6996">
                              <w:tab/>
                            </w:r>
                            <w:r>
                              <w:t>Per:</w:t>
                            </w:r>
                            <w:bookmarkEnd w:id="0"/>
                            <w:r w:rsidR="006E4E54">
                              <w:t xml:space="preserve"> </w:t>
                            </w:r>
                            <w:r w:rsidR="003157B8">
                              <w:rPr>
                                <w:u w:val="single"/>
                              </w:rPr>
                              <w:t>M</w:t>
                            </w:r>
                            <w:r w:rsidR="006E4E54">
                              <w:rPr>
                                <w:u w:val="single"/>
                              </w:rPr>
                              <w:t>ont</w:t>
                            </w:r>
                            <w:r w:rsidR="000801AD">
                              <w:rPr>
                                <w:u w:val="single"/>
                              </w:rPr>
                              <w:t xml:space="preserve">h </w:t>
                            </w:r>
                          </w:p>
                          <w:p w14:paraId="0500D2E5" w14:textId="440DDE4F" w:rsidR="00844BFD" w:rsidRDefault="00844BFD">
                            <w:r>
                              <w:t>Includes:</w:t>
                            </w:r>
                            <w:r w:rsidR="00241062">
                              <w:rPr>
                                <w:u w:val="single"/>
                              </w:rPr>
                              <w:t xml:space="preserve"> </w:t>
                            </w:r>
                            <w:r w:rsidR="00A342CF">
                              <w:rPr>
                                <w:u w:val="single"/>
                              </w:rPr>
                              <w:t>75</w:t>
                            </w:r>
                            <w:r w:rsidR="00636486">
                              <w:rPr>
                                <w:u w:val="single"/>
                              </w:rPr>
                              <w:t>,</w:t>
                            </w:r>
                            <w:r w:rsidR="00616647">
                              <w:rPr>
                                <w:u w:val="single"/>
                              </w:rPr>
                              <w:t>0</w:t>
                            </w:r>
                            <w:r w:rsidR="00636486">
                              <w:rPr>
                                <w:u w:val="single"/>
                              </w:rPr>
                              <w:t>00</w:t>
                            </w:r>
                            <w:r w:rsidR="00241062">
                              <w:rPr>
                                <w:u w:val="single"/>
                              </w:rPr>
                              <w:t xml:space="preserve">  </w:t>
                            </w:r>
                            <w:r w:rsidR="00241062" w:rsidRPr="00636486">
                              <w:t xml:space="preserve">   </w:t>
                            </w:r>
                            <w:r w:rsidR="00636486" w:rsidRPr="00636486">
                              <w:t xml:space="preserve"> </w:t>
                            </w:r>
                            <w:r w:rsidR="00636486" w:rsidRPr="00636486">
                              <w:tab/>
                            </w:r>
                            <w:r>
                              <w:t xml:space="preserve">Mono Impressions          </w:t>
                            </w:r>
                            <w:r w:rsidR="004C6996">
                              <w:tab/>
                            </w:r>
                            <w:r w:rsidR="001B2CAC">
                              <w:tab/>
                            </w:r>
                            <w:r>
                              <w:t xml:space="preserve">Overages: </w:t>
                            </w:r>
                            <w:r w:rsidRPr="00F64BAA">
                              <w:rPr>
                                <w:u w:val="single"/>
                              </w:rPr>
                              <w:t>$</w:t>
                            </w:r>
                            <w:r w:rsidR="00241062">
                              <w:rPr>
                                <w:u w:val="single"/>
                              </w:rPr>
                              <w:t xml:space="preserve"> </w:t>
                            </w:r>
                            <w:r w:rsidR="00636486">
                              <w:rPr>
                                <w:u w:val="single"/>
                              </w:rPr>
                              <w:t>.00</w:t>
                            </w:r>
                            <w:r w:rsidR="001B2CAC">
                              <w:rPr>
                                <w:u w:val="single"/>
                              </w:rPr>
                              <w:t xml:space="preserve">9 </w:t>
                            </w:r>
                            <w:r>
                              <w:t xml:space="preserve">         </w:t>
                            </w:r>
                            <w:r w:rsidR="001B2CAC">
                              <w:tab/>
                            </w:r>
                            <w:r>
                              <w:t>Per Impression</w:t>
                            </w:r>
                          </w:p>
                          <w:p w14:paraId="3D1FFBAD" w14:textId="66289FD6" w:rsidR="00844BFD" w:rsidRDefault="00844BFD" w:rsidP="00844BFD">
                            <w:r>
                              <w:t>Includes:</w:t>
                            </w:r>
                            <w:r w:rsidR="00241062">
                              <w:rPr>
                                <w:u w:val="single"/>
                              </w:rPr>
                              <w:t xml:space="preserve"> </w:t>
                            </w:r>
                            <w:r w:rsidR="00A342CF">
                              <w:rPr>
                                <w:u w:val="single"/>
                              </w:rPr>
                              <w:t>25</w:t>
                            </w:r>
                            <w:r w:rsidR="00622A95">
                              <w:rPr>
                                <w:u w:val="single"/>
                              </w:rPr>
                              <w:t>,00</w:t>
                            </w:r>
                            <w:r w:rsidR="00636486">
                              <w:rPr>
                                <w:u w:val="single"/>
                              </w:rPr>
                              <w:t>0</w:t>
                            </w:r>
                            <w:r w:rsidR="00241062">
                              <w:rPr>
                                <w:u w:val="single"/>
                              </w:rPr>
                              <w:t xml:space="preserve"> </w:t>
                            </w:r>
                            <w:r>
                              <w:t xml:space="preserve">         </w:t>
                            </w:r>
                            <w:r w:rsidR="00616647">
                              <w:t xml:space="preserve"> </w:t>
                            </w:r>
                            <w:r>
                              <w:t xml:space="preserve"> </w:t>
                            </w:r>
                            <w:r w:rsidR="00A342CF">
                              <w:t xml:space="preserve"> </w:t>
                            </w:r>
                            <w:r w:rsidR="001B2CAC">
                              <w:tab/>
                            </w:r>
                            <w:r>
                              <w:t>Color Impressions</w:t>
                            </w:r>
                            <w:r w:rsidR="004C6996">
                              <w:tab/>
                            </w:r>
                            <w:r w:rsidR="004C6996">
                              <w:tab/>
                            </w:r>
                            <w:r>
                              <w:t xml:space="preserve">Overages: </w:t>
                            </w:r>
                            <w:r w:rsidRPr="00F64BAA">
                              <w:rPr>
                                <w:u w:val="single"/>
                              </w:rPr>
                              <w:t>$</w:t>
                            </w:r>
                            <w:r w:rsidR="00241062">
                              <w:rPr>
                                <w:u w:val="single"/>
                              </w:rPr>
                              <w:t xml:space="preserve"> </w:t>
                            </w:r>
                            <w:r w:rsidR="00636486">
                              <w:rPr>
                                <w:u w:val="single"/>
                              </w:rPr>
                              <w:t>.0</w:t>
                            </w:r>
                            <w:r w:rsidR="001B2CAC">
                              <w:rPr>
                                <w:u w:val="single"/>
                              </w:rPr>
                              <w:t>4</w:t>
                            </w:r>
                            <w:r w:rsidR="00241062">
                              <w:rPr>
                                <w:u w:val="single"/>
                              </w:rPr>
                              <w:t xml:space="preserve"> </w:t>
                            </w:r>
                            <w:r w:rsidR="00636486">
                              <w:rPr>
                                <w:u w:val="single"/>
                              </w:rPr>
                              <w:t xml:space="preserve"> </w:t>
                            </w:r>
                            <w:r w:rsidR="00241062">
                              <w:rPr>
                                <w:u w:val="single"/>
                              </w:rPr>
                              <w:t xml:space="preserve"> </w:t>
                            </w:r>
                            <w:r>
                              <w:t xml:space="preserve">        </w:t>
                            </w:r>
                            <w:r w:rsidR="001B2CAC">
                              <w:tab/>
                            </w:r>
                            <w:r>
                              <w:t>Per Impression</w:t>
                            </w:r>
                          </w:p>
                          <w:p w14:paraId="3CB66A7C" w14:textId="18A75305" w:rsidR="00844BFD" w:rsidRPr="00844BFD" w:rsidRDefault="004C6996">
                            <w:r>
                              <w:t xml:space="preserve">Includes: </w:t>
                            </w:r>
                            <w:r w:rsidR="00636486" w:rsidRPr="00636486">
                              <w:rPr>
                                <w:u w:val="single"/>
                              </w:rPr>
                              <w:t>UNL</w:t>
                            </w:r>
                            <w:r w:rsidRPr="00636486">
                              <w:rPr>
                                <w:u w:val="single"/>
                              </w:rPr>
                              <w:t xml:space="preserve"> </w:t>
                            </w:r>
                            <w:r w:rsidR="00636486">
                              <w:rPr>
                                <w:u w:val="single"/>
                              </w:rPr>
                              <w:t xml:space="preserve"> </w:t>
                            </w:r>
                            <w:r w:rsidRPr="00636486">
                              <w:rPr>
                                <w:u w:val="single"/>
                              </w:rPr>
                              <w:t xml:space="preserve"> </w:t>
                            </w:r>
                            <w:r>
                              <w:t xml:space="preserve">   </w:t>
                            </w:r>
                            <w:r w:rsidR="001B2CAC">
                              <w:t xml:space="preserve"> </w:t>
                            </w:r>
                            <w:r w:rsidR="001B2CAC">
                              <w:tab/>
                              <w:t>S</w:t>
                            </w:r>
                            <w:r>
                              <w:t>canned Impressions</w:t>
                            </w:r>
                            <w:r>
                              <w:tab/>
                            </w:r>
                            <w:r>
                              <w:tab/>
                              <w:t xml:space="preserve">Overages: </w:t>
                            </w:r>
                            <w:r w:rsidRPr="00636486">
                              <w:rPr>
                                <w:u w:val="single"/>
                              </w:rPr>
                              <w:t>$</w:t>
                            </w:r>
                            <w:r w:rsidR="00636486" w:rsidRPr="00616647">
                              <w:rPr>
                                <w:u w:val="single"/>
                              </w:rPr>
                              <w:t xml:space="preserve"> 0</w:t>
                            </w:r>
                            <w:r w:rsidR="00636486">
                              <w:rPr>
                                <w:u w:val="single"/>
                              </w:rPr>
                              <w:t xml:space="preserve">   </w:t>
                            </w:r>
                            <w:r>
                              <w:t xml:space="preserve">        </w:t>
                            </w:r>
                            <w:r w:rsidR="001B2CAC">
                              <w:tab/>
                            </w:r>
                            <w:r>
                              <w:t xml:space="preserve">Per Impression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487C35" id="_x0000_t202" coordsize="21600,21600" o:spt="202" path="m,l,21600r21600,l21600,xe">
                <v:stroke joinstyle="miter"/>
                <v:path gradientshapeok="t" o:connecttype="rect"/>
              </v:shapetype>
              <v:shape id="Text Box 2" o:spid="_x0000_s1026" type="#_x0000_t202" style="position:absolute;margin-left:0;margin-top:6.65pt;width:468.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">
                <v:textbox style="mso-fit-shape-to-text:t">
                  <w:txbxContent>
                    <w:p w14:paraId="5521632C" w14:textId="3C0EB54F" w:rsidR="00344B62" w:rsidRDefault="00A342CF" w:rsidP="00344B62">
                      <w:pPr>
                        <w:spacing w:after="0" w:line="240" w:lineRule="auto"/>
                        <w:rPr>
                          <w:b/>
                          <w:bCs/>
                          <w:u w:val="single"/>
                        </w:rPr>
                      </w:pPr>
                      <w:r>
                        <w:rPr>
                          <w:b/>
                          <w:bCs/>
                          <w:sz w:val="24"/>
                          <w:szCs w:val="24"/>
                        </w:rPr>
                        <w:t xml:space="preserve">SEL PROMOTION – </w:t>
                      </w:r>
                      <w:r w:rsidR="00344B62" w:rsidRPr="00844BFD">
                        <w:rPr>
                          <w:b/>
                          <w:bCs/>
                          <w:sz w:val="24"/>
                          <w:szCs w:val="24"/>
                        </w:rPr>
                        <w:t>All</w:t>
                      </w:r>
                      <w:r>
                        <w:rPr>
                          <w:b/>
                          <w:bCs/>
                          <w:sz w:val="24"/>
                          <w:szCs w:val="24"/>
                        </w:rPr>
                        <w:t>-</w:t>
                      </w:r>
                      <w:r w:rsidR="00344B62" w:rsidRPr="00844BFD">
                        <w:rPr>
                          <w:b/>
                          <w:bCs/>
                          <w:sz w:val="24"/>
                          <w:szCs w:val="24"/>
                        </w:rPr>
                        <w:t xml:space="preserve">Inclusive </w:t>
                      </w:r>
                      <w:r>
                        <w:rPr>
                          <w:b/>
                          <w:bCs/>
                          <w:sz w:val="24"/>
                          <w:szCs w:val="24"/>
                        </w:rPr>
                        <w:t xml:space="preserve">Gold </w:t>
                      </w:r>
                      <w:r w:rsidR="00344B62" w:rsidRPr="00844BFD">
                        <w:rPr>
                          <w:b/>
                          <w:bCs/>
                          <w:sz w:val="24"/>
                          <w:szCs w:val="24"/>
                        </w:rPr>
                        <w:t>Maintenance and Supplies</w:t>
                      </w:r>
                      <w:r w:rsidR="00344B62" w:rsidRPr="00844BFD">
                        <w:rPr>
                          <w:b/>
                          <w:bCs/>
                          <w:sz w:val="24"/>
                          <w:szCs w:val="24"/>
                        </w:rPr>
                        <w:tab/>
                      </w:r>
                      <w:r w:rsidR="00344B62">
                        <w:tab/>
                      </w:r>
                      <w:r>
                        <w:t xml:space="preserve">   </w:t>
                      </w:r>
                      <w:r w:rsidR="00344B62">
                        <w:t>All Inclusive</w:t>
                      </w:r>
                      <w:r w:rsidR="001B2CAC">
                        <w:t xml:space="preserve"> (AI)</w:t>
                      </w:r>
                      <w:r w:rsidR="00344B62" w:rsidRPr="00241062">
                        <w:rPr>
                          <w:b/>
                          <w:bCs/>
                        </w:rPr>
                        <w:t>:</w:t>
                      </w:r>
                      <w:r w:rsidR="008849AB">
                        <w:rPr>
                          <w:b/>
                          <w:bCs/>
                        </w:rPr>
                        <w:t xml:space="preserve"> </w:t>
                      </w:r>
                      <w:r>
                        <w:rPr>
                          <w:b/>
                          <w:bCs/>
                          <w:u w:val="single"/>
                        </w:rPr>
                        <w:t xml:space="preserve">X </w:t>
                      </w:r>
                    </w:p>
                    <w:p w14:paraId="537C9A72" w14:textId="77777777" w:rsidR="00A342CF" w:rsidRDefault="00A342CF" w:rsidP="00344B62">
                      <w:pPr>
                        <w:spacing w:after="0" w:line="240" w:lineRule="auto"/>
                      </w:pPr>
                    </w:p>
                    <w:p w14:paraId="6F38AFFF" w14:textId="0F875645" w:rsidR="00A342CF" w:rsidRPr="00A342CF" w:rsidRDefault="00344B62" w:rsidP="00844BFD">
                      <w:pPr>
                        <w:spacing w:after="0" w:line="240" w:lineRule="auto"/>
                        <w:rPr>
                          <w:sz w:val="18"/>
                          <w:szCs w:val="18"/>
                        </w:rPr>
                      </w:pPr>
                      <w:r w:rsidRPr="00844BFD">
                        <w:rPr>
                          <w:i/>
                          <w:iCs/>
                          <w:sz w:val="18"/>
                          <w:szCs w:val="18"/>
                        </w:rPr>
                        <w:t>Includes:</w:t>
                      </w:r>
                      <w:r w:rsidR="00844BFD">
                        <w:rPr>
                          <w:i/>
                          <w:iCs/>
                          <w:sz w:val="18"/>
                          <w:szCs w:val="18"/>
                        </w:rPr>
                        <w:t xml:space="preserve"> </w:t>
                      </w:r>
                      <w:r w:rsidR="00A342CF">
                        <w:rPr>
                          <w:sz w:val="18"/>
                          <w:szCs w:val="18"/>
                        </w:rPr>
                        <w:t xml:space="preserve">Device(s); </w:t>
                      </w:r>
                      <w:r w:rsidRPr="00844BFD">
                        <w:rPr>
                          <w:sz w:val="18"/>
                          <w:szCs w:val="18"/>
                        </w:rPr>
                        <w:t xml:space="preserve">Toner; Developer; Drums/Photoconductors; </w:t>
                      </w:r>
                      <w:r w:rsidR="00844BFD" w:rsidRPr="00844BFD">
                        <w:rPr>
                          <w:sz w:val="18"/>
                          <w:szCs w:val="18"/>
                        </w:rPr>
                        <w:t xml:space="preserve">Parts; Fuser Oil; </w:t>
                      </w:r>
                      <w:r w:rsidR="00A342CF">
                        <w:rPr>
                          <w:sz w:val="18"/>
                          <w:szCs w:val="18"/>
                        </w:rPr>
                        <w:t xml:space="preserve">OTP/Onsite </w:t>
                      </w:r>
                      <w:r w:rsidR="004C6996">
                        <w:rPr>
                          <w:sz w:val="18"/>
                          <w:szCs w:val="18"/>
                        </w:rPr>
                        <w:t>Service/</w:t>
                      </w:r>
                      <w:r w:rsidR="00844BFD" w:rsidRPr="00844BFD">
                        <w:rPr>
                          <w:sz w:val="18"/>
                          <w:szCs w:val="18"/>
                        </w:rPr>
                        <w:t xml:space="preserve">Labor; </w:t>
                      </w:r>
                      <w:r w:rsidR="00A342CF">
                        <w:rPr>
                          <w:sz w:val="18"/>
                          <w:szCs w:val="18"/>
                        </w:rPr>
                        <w:t xml:space="preserve">&amp; </w:t>
                      </w:r>
                      <w:r w:rsidR="00844BFD" w:rsidRPr="00844BFD">
                        <w:rPr>
                          <w:sz w:val="18"/>
                          <w:szCs w:val="18"/>
                        </w:rPr>
                        <w:t>Preventative Maintenance</w:t>
                      </w:r>
                      <w:r w:rsidR="00A342CF">
                        <w:rPr>
                          <w:sz w:val="18"/>
                          <w:szCs w:val="18"/>
                        </w:rPr>
                        <w:t>.</w:t>
                      </w:r>
                    </w:p>
                    <w:p w14:paraId="678A768F" w14:textId="3F208EF4" w:rsidR="00844BFD" w:rsidRPr="00A342CF" w:rsidRDefault="00844BFD" w:rsidP="00844BFD">
                      <w:pPr>
                        <w:spacing w:after="0" w:line="240" w:lineRule="auto"/>
                        <w:rPr>
                          <w:b/>
                          <w:bCs/>
                          <w:color w:val="FF0000"/>
                          <w:sz w:val="18"/>
                          <w:szCs w:val="18"/>
                        </w:rPr>
                      </w:pPr>
                      <w:r w:rsidRPr="00844BFD">
                        <w:rPr>
                          <w:i/>
                          <w:iCs/>
                          <w:sz w:val="18"/>
                          <w:szCs w:val="18"/>
                        </w:rPr>
                        <w:t xml:space="preserve">Does </w:t>
                      </w:r>
                      <w:r w:rsidR="00A342CF">
                        <w:rPr>
                          <w:i/>
                          <w:iCs/>
                          <w:sz w:val="18"/>
                          <w:szCs w:val="18"/>
                        </w:rPr>
                        <w:t>N</w:t>
                      </w:r>
                      <w:r w:rsidRPr="00844BFD">
                        <w:rPr>
                          <w:i/>
                          <w:iCs/>
                          <w:sz w:val="18"/>
                          <w:szCs w:val="18"/>
                        </w:rPr>
                        <w:t xml:space="preserve">ot </w:t>
                      </w:r>
                      <w:r w:rsidR="00A342CF">
                        <w:rPr>
                          <w:i/>
                          <w:iCs/>
                          <w:sz w:val="18"/>
                          <w:szCs w:val="18"/>
                        </w:rPr>
                        <w:t>I</w:t>
                      </w:r>
                      <w:r w:rsidRPr="00844BFD">
                        <w:rPr>
                          <w:i/>
                          <w:iCs/>
                          <w:sz w:val="18"/>
                          <w:szCs w:val="18"/>
                        </w:rPr>
                        <w:t>nclude</w:t>
                      </w:r>
                      <w:r w:rsidR="00A342CF">
                        <w:rPr>
                          <w:i/>
                          <w:iCs/>
                          <w:sz w:val="18"/>
                          <w:szCs w:val="18"/>
                        </w:rPr>
                        <w:t xml:space="preserve">: </w:t>
                      </w:r>
                      <w:r w:rsidRPr="00A342CF">
                        <w:rPr>
                          <w:sz w:val="18"/>
                          <w:szCs w:val="18"/>
                        </w:rPr>
                        <w:t>Paper, Labels, Transparencies, or Staples</w:t>
                      </w:r>
                      <w:r w:rsidR="00A926A8" w:rsidRPr="00A342CF">
                        <w:rPr>
                          <w:sz w:val="18"/>
                          <w:szCs w:val="18"/>
                        </w:rPr>
                        <w:t xml:space="preserve"> </w:t>
                      </w:r>
                    </w:p>
                    <w:p w14:paraId="299CA0C5" w14:textId="77777777" w:rsidR="00844BFD" w:rsidRPr="00296CCC" w:rsidRDefault="00844BFD" w:rsidP="00844BFD">
                      <w:pPr>
                        <w:spacing w:after="0" w:line="240" w:lineRule="auto"/>
                        <w:rPr>
                          <w:b/>
                          <w:bCs/>
                          <w:i/>
                          <w:iCs/>
                          <w:color w:val="FF0000"/>
                          <w:sz w:val="18"/>
                          <w:szCs w:val="18"/>
                        </w:rPr>
                      </w:pPr>
                    </w:p>
                    <w:p w14:paraId="1EB528C3" w14:textId="71D21264" w:rsidR="00844BFD" w:rsidRPr="001B2CAC" w:rsidRDefault="00844BFD">
                      <w:pPr>
                        <w:rPr>
                          <w:u w:val="single"/>
                        </w:rPr>
                      </w:pPr>
                      <w:bookmarkStart w:id="1" w:name="_Hlk77325266"/>
                      <w:r>
                        <w:t xml:space="preserve">Base Charge: </w:t>
                      </w:r>
                      <w:r w:rsidRPr="000E67A8">
                        <w:rPr>
                          <w:u w:val="single"/>
                        </w:rPr>
                        <w:t>$</w:t>
                      </w:r>
                      <w:r w:rsidR="00CC6C45">
                        <w:rPr>
                          <w:u w:val="single"/>
                        </w:rPr>
                        <w:t>92</w:t>
                      </w:r>
                      <w:r w:rsidR="00A342CF">
                        <w:rPr>
                          <w:u w:val="single"/>
                        </w:rPr>
                        <w:t>.99</w:t>
                      </w:r>
                      <w:r w:rsidR="00241062">
                        <w:rPr>
                          <w:u w:val="single"/>
                        </w:rPr>
                        <w:t xml:space="preserve"> </w:t>
                      </w:r>
                      <w:r w:rsidR="004C6996">
                        <w:tab/>
                      </w:r>
                      <w:r>
                        <w:t>Per:</w:t>
                      </w:r>
                      <w:bookmarkEnd w:id="1"/>
                      <w:r w:rsidR="006E4E54">
                        <w:t xml:space="preserve"> </w:t>
                      </w:r>
                      <w:r w:rsidR="003157B8">
                        <w:rPr>
                          <w:u w:val="single"/>
                        </w:rPr>
                        <w:t>M</w:t>
                      </w:r>
                      <w:r w:rsidR="006E4E54">
                        <w:rPr>
                          <w:u w:val="single"/>
                        </w:rPr>
                        <w:t>ont</w:t>
                      </w:r>
                      <w:r w:rsidR="000801AD">
                        <w:rPr>
                          <w:u w:val="single"/>
                        </w:rPr>
                        <w:t xml:space="preserve">h </w:t>
                      </w:r>
                    </w:p>
                    <w:p w14:paraId="0500D2E5" w14:textId="440DDE4F" w:rsidR="00844BFD" w:rsidRDefault="00844BFD">
                      <w:r>
                        <w:t>Includes:</w:t>
                      </w:r>
                      <w:r w:rsidR="00241062">
                        <w:rPr>
                          <w:u w:val="single"/>
                        </w:rPr>
                        <w:t xml:space="preserve"> </w:t>
                      </w:r>
                      <w:r w:rsidR="00A342CF">
                        <w:rPr>
                          <w:u w:val="single"/>
                        </w:rPr>
                        <w:t>75</w:t>
                      </w:r>
                      <w:r w:rsidR="00636486">
                        <w:rPr>
                          <w:u w:val="single"/>
                        </w:rPr>
                        <w:t>,</w:t>
                      </w:r>
                      <w:r w:rsidR="00616647">
                        <w:rPr>
                          <w:u w:val="single"/>
                        </w:rPr>
                        <w:t>0</w:t>
                      </w:r>
                      <w:r w:rsidR="00636486">
                        <w:rPr>
                          <w:u w:val="single"/>
                        </w:rPr>
                        <w:t>00</w:t>
                      </w:r>
                      <w:r w:rsidR="00241062">
                        <w:rPr>
                          <w:u w:val="single"/>
                        </w:rPr>
                        <w:t xml:space="preserve">  </w:t>
                      </w:r>
                      <w:r w:rsidR="00241062" w:rsidRPr="00636486">
                        <w:t xml:space="preserve">   </w:t>
                      </w:r>
                      <w:r w:rsidR="00636486" w:rsidRPr="00636486">
                        <w:t xml:space="preserve"> </w:t>
                      </w:r>
                      <w:r w:rsidR="00636486" w:rsidRPr="00636486">
                        <w:tab/>
                      </w:r>
                      <w:r>
                        <w:t xml:space="preserve">Mono Impressions          </w:t>
                      </w:r>
                      <w:r w:rsidR="004C6996">
                        <w:tab/>
                      </w:r>
                      <w:r w:rsidR="001B2CAC">
                        <w:tab/>
                      </w:r>
                      <w:r>
                        <w:t xml:space="preserve">Overages: </w:t>
                      </w:r>
                      <w:r w:rsidRPr="00F64BAA">
                        <w:rPr>
                          <w:u w:val="single"/>
                        </w:rPr>
                        <w:t>$</w:t>
                      </w:r>
                      <w:r w:rsidR="00241062">
                        <w:rPr>
                          <w:u w:val="single"/>
                        </w:rPr>
                        <w:t xml:space="preserve"> </w:t>
                      </w:r>
                      <w:r w:rsidR="00636486">
                        <w:rPr>
                          <w:u w:val="single"/>
                        </w:rPr>
                        <w:t>.00</w:t>
                      </w:r>
                      <w:r w:rsidR="001B2CAC">
                        <w:rPr>
                          <w:u w:val="single"/>
                        </w:rPr>
                        <w:t xml:space="preserve">9 </w:t>
                      </w:r>
                      <w:r>
                        <w:t xml:space="preserve">         </w:t>
                      </w:r>
                      <w:r w:rsidR="001B2CAC">
                        <w:tab/>
                      </w:r>
                      <w:r>
                        <w:t>Per Impression</w:t>
                      </w:r>
                    </w:p>
                    <w:p w14:paraId="3D1FFBAD" w14:textId="66289FD6" w:rsidR="00844BFD" w:rsidRDefault="00844BFD" w:rsidP="00844BFD">
                      <w:r>
                        <w:t>Includes:</w:t>
                      </w:r>
                      <w:r w:rsidR="00241062">
                        <w:rPr>
                          <w:u w:val="single"/>
                        </w:rPr>
                        <w:t xml:space="preserve"> </w:t>
                      </w:r>
                      <w:r w:rsidR="00A342CF">
                        <w:rPr>
                          <w:u w:val="single"/>
                        </w:rPr>
                        <w:t>25</w:t>
                      </w:r>
                      <w:r w:rsidR="00622A95">
                        <w:rPr>
                          <w:u w:val="single"/>
                        </w:rPr>
                        <w:t>,00</w:t>
                      </w:r>
                      <w:r w:rsidR="00636486">
                        <w:rPr>
                          <w:u w:val="single"/>
                        </w:rPr>
                        <w:t>0</w:t>
                      </w:r>
                      <w:r w:rsidR="00241062">
                        <w:rPr>
                          <w:u w:val="single"/>
                        </w:rPr>
                        <w:t xml:space="preserve"> </w:t>
                      </w:r>
                      <w:r>
                        <w:t xml:space="preserve">         </w:t>
                      </w:r>
                      <w:r w:rsidR="00616647">
                        <w:t xml:space="preserve"> </w:t>
                      </w:r>
                      <w:r>
                        <w:t xml:space="preserve"> </w:t>
                      </w:r>
                      <w:r w:rsidR="00A342CF">
                        <w:t xml:space="preserve"> </w:t>
                      </w:r>
                      <w:r w:rsidR="001B2CAC">
                        <w:tab/>
                      </w:r>
                      <w:r>
                        <w:t>Color Impressions</w:t>
                      </w:r>
                      <w:r w:rsidR="004C6996">
                        <w:tab/>
                      </w:r>
                      <w:r w:rsidR="004C6996">
                        <w:tab/>
                      </w:r>
                      <w:r>
                        <w:t xml:space="preserve">Overages: </w:t>
                      </w:r>
                      <w:r w:rsidRPr="00F64BAA">
                        <w:rPr>
                          <w:u w:val="single"/>
                        </w:rPr>
                        <w:t>$</w:t>
                      </w:r>
                      <w:r w:rsidR="00241062">
                        <w:rPr>
                          <w:u w:val="single"/>
                        </w:rPr>
                        <w:t xml:space="preserve"> </w:t>
                      </w:r>
                      <w:r w:rsidR="00636486">
                        <w:rPr>
                          <w:u w:val="single"/>
                        </w:rPr>
                        <w:t>.0</w:t>
                      </w:r>
                      <w:r w:rsidR="001B2CAC">
                        <w:rPr>
                          <w:u w:val="single"/>
                        </w:rPr>
                        <w:t>4</w:t>
                      </w:r>
                      <w:r w:rsidR="00241062">
                        <w:rPr>
                          <w:u w:val="single"/>
                        </w:rPr>
                        <w:t xml:space="preserve"> </w:t>
                      </w:r>
                      <w:r w:rsidR="00636486">
                        <w:rPr>
                          <w:u w:val="single"/>
                        </w:rPr>
                        <w:t xml:space="preserve"> </w:t>
                      </w:r>
                      <w:r w:rsidR="00241062">
                        <w:rPr>
                          <w:u w:val="single"/>
                        </w:rPr>
                        <w:t xml:space="preserve"> </w:t>
                      </w:r>
                      <w:r>
                        <w:t xml:space="preserve">        </w:t>
                      </w:r>
                      <w:r w:rsidR="001B2CAC">
                        <w:tab/>
                      </w:r>
                      <w:r>
                        <w:t>Per Impression</w:t>
                      </w:r>
                    </w:p>
                    <w:p w14:paraId="3CB66A7C" w14:textId="18A75305" w:rsidR="00844BFD" w:rsidRPr="00844BFD" w:rsidRDefault="004C6996">
                      <w:r>
                        <w:t xml:space="preserve">Includes: </w:t>
                      </w:r>
                      <w:r w:rsidR="00636486" w:rsidRPr="00636486">
                        <w:rPr>
                          <w:u w:val="single"/>
                        </w:rPr>
                        <w:t>UNL</w:t>
                      </w:r>
                      <w:r w:rsidRPr="00636486">
                        <w:rPr>
                          <w:u w:val="single"/>
                        </w:rPr>
                        <w:t xml:space="preserve"> </w:t>
                      </w:r>
                      <w:r w:rsidR="00636486">
                        <w:rPr>
                          <w:u w:val="single"/>
                        </w:rPr>
                        <w:t xml:space="preserve"> </w:t>
                      </w:r>
                      <w:r w:rsidRPr="00636486">
                        <w:rPr>
                          <w:u w:val="single"/>
                        </w:rPr>
                        <w:t xml:space="preserve"> </w:t>
                      </w:r>
                      <w:r>
                        <w:t xml:space="preserve">   </w:t>
                      </w:r>
                      <w:r w:rsidR="001B2CAC">
                        <w:t xml:space="preserve"> </w:t>
                      </w:r>
                      <w:r w:rsidR="001B2CAC">
                        <w:tab/>
                        <w:t>S</w:t>
                      </w:r>
                      <w:r>
                        <w:t>canned Impressions</w:t>
                      </w:r>
                      <w:r>
                        <w:tab/>
                      </w:r>
                      <w:r>
                        <w:tab/>
                        <w:t xml:space="preserve">Overages: </w:t>
                      </w:r>
                      <w:r w:rsidRPr="00636486">
                        <w:rPr>
                          <w:u w:val="single"/>
                        </w:rPr>
                        <w:t>$</w:t>
                      </w:r>
                      <w:r w:rsidR="00636486" w:rsidRPr="00616647">
                        <w:rPr>
                          <w:u w:val="single"/>
                        </w:rPr>
                        <w:t xml:space="preserve"> 0</w:t>
                      </w:r>
                      <w:r w:rsidR="00636486">
                        <w:rPr>
                          <w:u w:val="single"/>
                        </w:rPr>
                        <w:t xml:space="preserve">   </w:t>
                      </w:r>
                      <w:r>
                        <w:t xml:space="preserve">        </w:t>
                      </w:r>
                      <w:r w:rsidR="001B2CAC">
                        <w:tab/>
                      </w:r>
                      <w:r>
                        <w:t xml:space="preserve">Per Impression                                </w:t>
                      </w:r>
                    </w:p>
                  </w:txbxContent>
                </v:textbox>
                <w10:wrap anchorx="margin"/>
              </v:shape>
            </w:pict>
          </mc:Fallback>
        </mc:AlternateContent>
      </w:r>
    </w:p>
    <w:p w14:paraId="16B27A49" w14:textId="77777777" w:rsidR="00844BFD" w:rsidRPr="003A2B76" w:rsidRDefault="00844BFD">
      <w:pPr>
        <w:rPr>
          <w:rFonts w:cstheme="minorHAnsi"/>
          <w:sz w:val="24"/>
          <w:szCs w:val="24"/>
        </w:rPr>
      </w:pPr>
    </w:p>
    <w:p w14:paraId="149BC1DE" w14:textId="77777777" w:rsidR="00844BFD" w:rsidRPr="003A2B76" w:rsidRDefault="00844BFD">
      <w:pPr>
        <w:rPr>
          <w:rFonts w:cstheme="minorHAnsi"/>
          <w:sz w:val="24"/>
          <w:szCs w:val="24"/>
        </w:rPr>
      </w:pPr>
    </w:p>
    <w:p w14:paraId="79A6CF6C" w14:textId="77777777" w:rsidR="00844BFD" w:rsidRPr="003A2B76" w:rsidRDefault="00844BFD">
      <w:pPr>
        <w:rPr>
          <w:rFonts w:cstheme="minorHAnsi"/>
          <w:sz w:val="24"/>
          <w:szCs w:val="24"/>
        </w:rPr>
      </w:pPr>
    </w:p>
    <w:p w14:paraId="6363AC8B" w14:textId="6693E563" w:rsidR="00844BFD" w:rsidRPr="003A2B76" w:rsidRDefault="00844BFD">
      <w:pPr>
        <w:rPr>
          <w:rFonts w:cstheme="minorHAnsi"/>
          <w:sz w:val="24"/>
          <w:szCs w:val="24"/>
        </w:rPr>
      </w:pPr>
    </w:p>
    <w:p w14:paraId="69D811DE" w14:textId="7D5666A2" w:rsidR="00844BFD" w:rsidRPr="003A2B76" w:rsidRDefault="00844BFD">
      <w:pPr>
        <w:rPr>
          <w:rFonts w:cstheme="minorHAnsi"/>
          <w:sz w:val="24"/>
          <w:szCs w:val="24"/>
        </w:rPr>
      </w:pPr>
    </w:p>
    <w:p w14:paraId="261E8E31" w14:textId="1E53A645" w:rsidR="00844BFD" w:rsidRPr="003A2B76" w:rsidRDefault="00844BFD">
      <w:pPr>
        <w:rPr>
          <w:rFonts w:cstheme="minorHAnsi"/>
          <w:sz w:val="24"/>
          <w:szCs w:val="24"/>
        </w:rPr>
      </w:pPr>
    </w:p>
    <w:p w14:paraId="55EC4E7D" w14:textId="2F2FDF4D" w:rsidR="00FE6671" w:rsidRDefault="00FE6671" w:rsidP="003A2B76">
      <w:pPr>
        <w:spacing w:after="0" w:line="240" w:lineRule="auto"/>
        <w:rPr>
          <w:rFonts w:cstheme="minorHAnsi"/>
          <w:sz w:val="24"/>
          <w:szCs w:val="24"/>
        </w:rPr>
      </w:pPr>
    </w:p>
    <w:p w14:paraId="1BBA8B7F" w14:textId="07C8DF61" w:rsidR="007B33B2" w:rsidRDefault="007B33B2" w:rsidP="003A2B76">
      <w:pPr>
        <w:spacing w:after="0" w:line="240" w:lineRule="auto"/>
        <w:rPr>
          <w:rFonts w:cstheme="minorHAnsi"/>
          <w:i/>
          <w:iCs/>
          <w:sz w:val="20"/>
          <w:szCs w:val="20"/>
        </w:rPr>
      </w:pPr>
      <w:r w:rsidRPr="007B33B2">
        <w:rPr>
          <w:rFonts w:cstheme="minorHAnsi"/>
          <w:i/>
          <w:iCs/>
          <w:sz w:val="20"/>
          <w:szCs w:val="20"/>
        </w:rPr>
        <w:t>*3 Month Upfront Payment Required, Will Subtract From Back-End of Agreement.</w:t>
      </w:r>
    </w:p>
    <w:p w14:paraId="402E51B2" w14:textId="77777777" w:rsidR="007B33B2" w:rsidRPr="007B33B2" w:rsidRDefault="007B33B2" w:rsidP="003A2B76">
      <w:pPr>
        <w:spacing w:after="0" w:line="240" w:lineRule="auto"/>
        <w:rPr>
          <w:rFonts w:cstheme="minorHAnsi"/>
          <w:i/>
          <w:iCs/>
          <w:sz w:val="24"/>
          <w:szCs w:val="24"/>
        </w:rPr>
      </w:pPr>
    </w:p>
    <w:p w14:paraId="4667A9EB" w14:textId="02FF6B0D" w:rsidR="00FE6671" w:rsidRDefault="00FE6671" w:rsidP="003A2B76">
      <w:pPr>
        <w:spacing w:after="0" w:line="240" w:lineRule="auto"/>
        <w:rPr>
          <w:rFonts w:cstheme="minorHAnsi"/>
          <w:sz w:val="24"/>
          <w:szCs w:val="24"/>
        </w:rPr>
      </w:pPr>
      <w:r w:rsidRPr="003A2B76">
        <w:rPr>
          <w:rFonts w:cstheme="minorHAnsi"/>
          <w:noProof/>
          <w:sz w:val="24"/>
          <w:szCs w:val="24"/>
        </w:rPr>
        <mc:AlternateContent>
          <mc:Choice Requires="wps">
            <w:drawing>
              <wp:anchor distT="0" distB="0" distL="114300" distR="114300" simplePos="0" relativeHeight="251661312" behindDoc="0" locked="0" layoutInCell="1" allowOverlap="1" wp14:anchorId="4C4729D0" wp14:editId="2AB97314">
                <wp:simplePos x="0" y="0"/>
                <wp:positionH relativeFrom="margin">
                  <wp:align>left</wp:align>
                </wp:positionH>
                <wp:positionV relativeFrom="paragraph">
                  <wp:posOffset>36830</wp:posOffset>
                </wp:positionV>
                <wp:extent cx="5949950" cy="140462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04620"/>
                        </a:xfrm>
                        <a:prstGeom prst="rect">
                          <a:avLst/>
                        </a:prstGeom>
                        <a:solidFill>
                          <a:srgbClr val="FFFFFF"/>
                        </a:solidFill>
                        <a:ln w="9525">
                          <a:solidFill>
                            <a:srgbClr val="000000"/>
                          </a:solidFill>
                          <a:miter lim="800000"/>
                          <a:headEnd/>
                          <a:tailEnd/>
                        </a:ln>
                      </wps:spPr>
                      <wps:txbx>
                        <w:txbxContent>
                          <w:p w14:paraId="3554C085" w14:textId="76A0601C" w:rsidR="000801AD" w:rsidRDefault="000801AD" w:rsidP="000801AD">
                            <w:pPr>
                              <w:spacing w:after="0" w:line="240" w:lineRule="auto"/>
                              <w:rPr>
                                <w:b/>
                                <w:bCs/>
                                <w:u w:val="single"/>
                              </w:rPr>
                            </w:pPr>
                            <w:r>
                              <w:rPr>
                                <w:b/>
                                <w:bCs/>
                                <w:sz w:val="24"/>
                                <w:szCs w:val="24"/>
                              </w:rPr>
                              <w:t xml:space="preserve">SEL </w:t>
                            </w:r>
                            <w:r w:rsidR="00FE6671">
                              <w:rPr>
                                <w:b/>
                                <w:bCs/>
                                <w:sz w:val="24"/>
                                <w:szCs w:val="24"/>
                              </w:rPr>
                              <w:t>TERM</w:t>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t xml:space="preserve">   </w:t>
                            </w:r>
                          </w:p>
                          <w:p w14:paraId="025EBCB8" w14:textId="77777777" w:rsidR="000801AD" w:rsidRPr="00296CCC" w:rsidRDefault="000801AD" w:rsidP="000801AD">
                            <w:pPr>
                              <w:spacing w:after="0" w:line="240" w:lineRule="auto"/>
                              <w:rPr>
                                <w:b/>
                                <w:bCs/>
                                <w:i/>
                                <w:iCs/>
                                <w:color w:val="FF0000"/>
                                <w:sz w:val="18"/>
                                <w:szCs w:val="18"/>
                              </w:rPr>
                            </w:pPr>
                          </w:p>
                          <w:p w14:paraId="077A83A3" w14:textId="55FD6FED" w:rsidR="000801AD" w:rsidRPr="00FE6671" w:rsidRDefault="00FE6671" w:rsidP="00FE6671">
                            <w:r>
                              <w:t xml:space="preserve">Start </w:t>
                            </w:r>
                            <w:r w:rsidR="000801AD">
                              <w:t>Date</w:t>
                            </w:r>
                            <w:r w:rsidR="000801AD" w:rsidRPr="00F64BAA">
                              <w:rPr>
                                <w:u w:val="single"/>
                              </w:rPr>
                              <w:t xml:space="preserve">: </w:t>
                            </w:r>
                            <w:r w:rsidR="000801AD">
                              <w:rPr>
                                <w:u w:val="single"/>
                              </w:rPr>
                              <w:t>w</w:t>
                            </w:r>
                            <w:r w:rsidR="000801AD" w:rsidRPr="00F64BAA">
                              <w:rPr>
                                <w:u w:val="single"/>
                              </w:rPr>
                              <w:t xml:space="preserve">ith </w:t>
                            </w:r>
                            <w:r w:rsidR="000801AD">
                              <w:rPr>
                                <w:u w:val="single"/>
                              </w:rPr>
                              <w:t xml:space="preserve">acceptance </w:t>
                            </w:r>
                            <w:r w:rsidR="000801AD">
                              <w:tab/>
                            </w:r>
                            <w:r>
                              <w:tab/>
                            </w:r>
                            <w:r>
                              <w:tab/>
                            </w:r>
                            <w:r w:rsidR="000801AD">
                              <w:t>Term Length:</w:t>
                            </w:r>
                            <w:r w:rsidR="000801AD">
                              <w:rPr>
                                <w:u w:val="single"/>
                              </w:rPr>
                              <w:t xml:space="preserve"> 36 Months</w:t>
                            </w:r>
                          </w:p>
                          <w:p w14:paraId="2C7CDBC7" w14:textId="23904E26" w:rsidR="000801AD" w:rsidRPr="00844BFD" w:rsidRDefault="00FE6671" w:rsidP="000801AD">
                            <w:r>
                              <w:t>End Of Term Date</w:t>
                            </w:r>
                            <w:r w:rsidRPr="00F64BAA">
                              <w:rPr>
                                <w:u w:val="single"/>
                              </w:rPr>
                              <w:t xml:space="preserve">: </w:t>
                            </w:r>
                            <w:r>
                              <w:rPr>
                                <w:u w:val="single"/>
                              </w:rPr>
                              <w:t>w</w:t>
                            </w:r>
                            <w:r w:rsidRPr="00F64BAA">
                              <w:rPr>
                                <w:u w:val="single"/>
                              </w:rPr>
                              <w:t xml:space="preserve">ith </w:t>
                            </w:r>
                            <w:r>
                              <w:rPr>
                                <w:u w:val="single"/>
                              </w:rPr>
                              <w:t xml:space="preserve">acceptance </w:t>
                            </w:r>
                            <w:r>
                              <w:tab/>
                            </w:r>
                          </w:p>
                        </w:txbxContent>
                      </wps:txbx>
                      <wps:bodyPr rot="0" vert="horz" wrap="square" lIns="91440" tIns="45720" rIns="91440" bIns="45720" anchor="t" anchorCtr="0">
                        <a:spAutoFit/>
                      </wps:bodyPr>
                    </wps:wsp>
                  </a:graphicData>
                </a:graphic>
              </wp:anchor>
            </w:drawing>
          </mc:Choice>
          <mc:Fallback>
            <w:pict>
              <v:shape w14:anchorId="4C4729D0" id="_x0000_s1027" type="#_x0000_t202" style="position:absolute;margin-left:0;margin-top:2.9pt;width:468.5pt;height:110.6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">
                <v:textbox style="mso-fit-shape-to-text:t">
                  <w:txbxContent>
                    <w:p w14:paraId="3554C085" w14:textId="76A0601C" w:rsidR="000801AD" w:rsidRDefault="000801AD" w:rsidP="000801AD">
                      <w:pPr>
                        <w:spacing w:after="0" w:line="240" w:lineRule="auto"/>
                        <w:rPr>
                          <w:b/>
                          <w:bCs/>
                          <w:u w:val="single"/>
                        </w:rPr>
                      </w:pPr>
                      <w:r>
                        <w:rPr>
                          <w:b/>
                          <w:bCs/>
                          <w:sz w:val="24"/>
                          <w:szCs w:val="24"/>
                        </w:rPr>
                        <w:t xml:space="preserve">SEL </w:t>
                      </w:r>
                      <w:r w:rsidR="00FE6671">
                        <w:rPr>
                          <w:b/>
                          <w:bCs/>
                          <w:sz w:val="24"/>
                          <w:szCs w:val="24"/>
                        </w:rPr>
                        <w:t>TERM</w:t>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rsidR="00FE6671">
                        <w:rPr>
                          <w:b/>
                          <w:bCs/>
                          <w:sz w:val="24"/>
                          <w:szCs w:val="24"/>
                        </w:rPr>
                        <w:tab/>
                      </w:r>
                      <w:r>
                        <w:t xml:space="preserve">   </w:t>
                      </w:r>
                    </w:p>
                    <w:p w14:paraId="025EBCB8" w14:textId="77777777" w:rsidR="000801AD" w:rsidRPr="00296CCC" w:rsidRDefault="000801AD" w:rsidP="000801AD">
                      <w:pPr>
                        <w:spacing w:after="0" w:line="240" w:lineRule="auto"/>
                        <w:rPr>
                          <w:b/>
                          <w:bCs/>
                          <w:i/>
                          <w:iCs/>
                          <w:color w:val="FF0000"/>
                          <w:sz w:val="18"/>
                          <w:szCs w:val="18"/>
                        </w:rPr>
                      </w:pPr>
                    </w:p>
                    <w:p w14:paraId="077A83A3" w14:textId="55FD6FED" w:rsidR="000801AD" w:rsidRPr="00FE6671" w:rsidRDefault="00FE6671" w:rsidP="00FE6671">
                      <w:r>
                        <w:t xml:space="preserve">Start </w:t>
                      </w:r>
                      <w:r w:rsidR="000801AD">
                        <w:t>Date</w:t>
                      </w:r>
                      <w:r w:rsidR="000801AD" w:rsidRPr="00F64BAA">
                        <w:rPr>
                          <w:u w:val="single"/>
                        </w:rPr>
                        <w:t xml:space="preserve">: </w:t>
                      </w:r>
                      <w:r w:rsidR="000801AD">
                        <w:rPr>
                          <w:u w:val="single"/>
                        </w:rPr>
                        <w:t>w</w:t>
                      </w:r>
                      <w:r w:rsidR="000801AD" w:rsidRPr="00F64BAA">
                        <w:rPr>
                          <w:u w:val="single"/>
                        </w:rPr>
                        <w:t xml:space="preserve">ith </w:t>
                      </w:r>
                      <w:r w:rsidR="000801AD">
                        <w:rPr>
                          <w:u w:val="single"/>
                        </w:rPr>
                        <w:t xml:space="preserve">acceptance </w:t>
                      </w:r>
                      <w:r w:rsidR="000801AD">
                        <w:tab/>
                      </w:r>
                      <w:r>
                        <w:tab/>
                      </w:r>
                      <w:r>
                        <w:tab/>
                      </w:r>
                      <w:r w:rsidR="000801AD">
                        <w:t>Term Length:</w:t>
                      </w:r>
                      <w:r w:rsidR="000801AD">
                        <w:rPr>
                          <w:u w:val="single"/>
                        </w:rPr>
                        <w:t xml:space="preserve"> 36 Months</w:t>
                      </w:r>
                    </w:p>
                    <w:p w14:paraId="2C7CDBC7" w14:textId="23904E26" w:rsidR="000801AD" w:rsidRPr="00844BFD" w:rsidRDefault="00FE6671" w:rsidP="000801AD">
                      <w:r>
                        <w:t>End</w:t>
                      </w:r>
                      <w:r>
                        <w:t xml:space="preserve"> </w:t>
                      </w:r>
                      <w:r>
                        <w:t xml:space="preserve">Of Term </w:t>
                      </w:r>
                      <w:r>
                        <w:t>Date</w:t>
                      </w:r>
                      <w:r w:rsidRPr="00F64BAA">
                        <w:rPr>
                          <w:u w:val="single"/>
                        </w:rPr>
                        <w:t xml:space="preserve">: </w:t>
                      </w:r>
                      <w:r>
                        <w:rPr>
                          <w:u w:val="single"/>
                        </w:rPr>
                        <w:t>w</w:t>
                      </w:r>
                      <w:r w:rsidRPr="00F64BAA">
                        <w:rPr>
                          <w:u w:val="single"/>
                        </w:rPr>
                        <w:t xml:space="preserve">ith </w:t>
                      </w:r>
                      <w:r>
                        <w:rPr>
                          <w:u w:val="single"/>
                        </w:rPr>
                        <w:t xml:space="preserve">acceptance </w:t>
                      </w:r>
                      <w:r>
                        <w:tab/>
                      </w:r>
                    </w:p>
                  </w:txbxContent>
                </v:textbox>
                <w10:wrap anchorx="margin"/>
              </v:shape>
            </w:pict>
          </mc:Fallback>
        </mc:AlternateContent>
      </w:r>
    </w:p>
    <w:p w14:paraId="049B82E5" w14:textId="77777777" w:rsidR="00FE6671" w:rsidRDefault="00FE6671" w:rsidP="003A2B76">
      <w:pPr>
        <w:spacing w:after="0" w:line="240" w:lineRule="auto"/>
        <w:rPr>
          <w:rFonts w:cstheme="minorHAnsi"/>
          <w:sz w:val="24"/>
          <w:szCs w:val="24"/>
        </w:rPr>
      </w:pPr>
    </w:p>
    <w:p w14:paraId="732FAB16" w14:textId="049DC98B" w:rsidR="00844BFD" w:rsidRPr="003A2B76" w:rsidRDefault="00844BFD" w:rsidP="003A2B76">
      <w:pPr>
        <w:spacing w:after="0" w:line="240" w:lineRule="auto"/>
        <w:rPr>
          <w:rFonts w:cstheme="minorHAnsi"/>
          <w:sz w:val="24"/>
          <w:szCs w:val="24"/>
        </w:rPr>
      </w:pPr>
    </w:p>
    <w:p w14:paraId="0C422F0F" w14:textId="60B8134A" w:rsidR="003A2B76" w:rsidRPr="003A2B76" w:rsidRDefault="003A2B76" w:rsidP="003A2B76">
      <w:pPr>
        <w:spacing w:after="0" w:line="240" w:lineRule="auto"/>
        <w:ind w:left="-124" w:right="-128"/>
        <w:rPr>
          <w:rFonts w:eastAsia="Tahoma" w:cstheme="minorHAnsi"/>
          <w:b/>
          <w:color w:val="000000"/>
          <w:sz w:val="18"/>
        </w:rPr>
      </w:pPr>
    </w:p>
    <w:p w14:paraId="49CA3129" w14:textId="77777777" w:rsidR="000801AD" w:rsidRDefault="000801AD" w:rsidP="003A2B76">
      <w:pPr>
        <w:spacing w:after="0" w:line="240" w:lineRule="auto"/>
        <w:ind w:left="-124" w:right="-128"/>
        <w:rPr>
          <w:rFonts w:eastAsia="Tahoma" w:cstheme="minorHAnsi"/>
          <w:b/>
          <w:color w:val="000000"/>
          <w:sz w:val="18"/>
        </w:rPr>
      </w:pPr>
    </w:p>
    <w:p w14:paraId="7150AF42" w14:textId="1D755847" w:rsidR="00FE6671" w:rsidRDefault="00FE6671" w:rsidP="00FE6671">
      <w:pPr>
        <w:spacing w:after="0" w:line="240" w:lineRule="auto"/>
        <w:ind w:right="-128"/>
        <w:rPr>
          <w:rFonts w:eastAsia="Tahoma" w:cstheme="minorHAnsi"/>
          <w:b/>
          <w:color w:val="000000"/>
          <w:sz w:val="18"/>
        </w:rPr>
      </w:pPr>
    </w:p>
    <w:p w14:paraId="49A59761" w14:textId="77777777" w:rsidR="000801AD" w:rsidRDefault="000801AD" w:rsidP="007B33B2">
      <w:pPr>
        <w:spacing w:after="0" w:line="240" w:lineRule="auto"/>
        <w:ind w:right="-128"/>
        <w:rPr>
          <w:rFonts w:eastAsia="Tahoma" w:cstheme="minorHAnsi"/>
          <w:b/>
          <w:color w:val="000000"/>
          <w:sz w:val="18"/>
        </w:rPr>
      </w:pPr>
    </w:p>
    <w:p w14:paraId="7CE1CCDA" w14:textId="3FAF7844" w:rsidR="003A2B76" w:rsidRPr="003A2B76" w:rsidRDefault="00844BFD" w:rsidP="003A2B76">
      <w:pPr>
        <w:spacing w:after="0" w:line="240" w:lineRule="auto"/>
        <w:ind w:left="-124" w:right="-128"/>
        <w:rPr>
          <w:rFonts w:eastAsia="Calibri" w:cstheme="minorHAnsi"/>
          <w:color w:val="000000"/>
          <w:sz w:val="20"/>
        </w:rPr>
      </w:pPr>
      <w:r w:rsidRPr="00844BFD">
        <w:rPr>
          <w:rFonts w:eastAsia="Tahoma" w:cstheme="minorHAnsi"/>
          <w:b/>
          <w:color w:val="000000"/>
          <w:sz w:val="18"/>
        </w:rPr>
        <w:t>Customer Acceptance</w:t>
      </w:r>
      <w:r w:rsidRPr="00844BFD">
        <w:rPr>
          <w:rFonts w:eastAsia="Tahoma" w:cstheme="minorHAnsi"/>
          <w:color w:val="000000"/>
          <w:sz w:val="18"/>
        </w:rPr>
        <w:t xml:space="preserve">: This agreement, consisting of the terms and conditions appearing above and on the reverse side, is hereby approved and executed by the representative parties here on the dates set forth adjacent to their signatures. </w:t>
      </w:r>
      <w:r w:rsidRPr="00844BFD">
        <w:rPr>
          <w:rFonts w:eastAsia="Calibri" w:cstheme="minorHAnsi"/>
          <w:color w:val="000000"/>
          <w:sz w:val="20"/>
        </w:rPr>
        <w:t xml:space="preserve">  </w:t>
      </w:r>
      <w:r w:rsidRPr="00844BFD">
        <w:rPr>
          <w:rFonts w:eastAsia="Tahoma" w:cstheme="minorHAnsi"/>
          <w:color w:val="000000"/>
          <w:sz w:val="18"/>
        </w:rPr>
        <w:t xml:space="preserve"> </w:t>
      </w:r>
      <w:r w:rsidRPr="00844BFD">
        <w:rPr>
          <w:rFonts w:eastAsia="Calibri" w:cstheme="minorHAnsi"/>
          <w:color w:val="000000"/>
          <w:sz w:val="20"/>
        </w:rPr>
        <w:t xml:space="preserve">  </w:t>
      </w:r>
    </w:p>
    <w:p w14:paraId="523F4E85" w14:textId="77777777" w:rsidR="003A2B76" w:rsidRPr="003A2B76" w:rsidRDefault="003A2B76" w:rsidP="003A2B76">
      <w:pPr>
        <w:spacing w:after="0" w:line="240" w:lineRule="auto"/>
        <w:ind w:left="-124" w:right="-128"/>
        <w:rPr>
          <w:rFonts w:eastAsia="Calibri" w:cstheme="minorHAnsi"/>
          <w:color w:val="000000"/>
          <w:sz w:val="20"/>
        </w:rPr>
      </w:pPr>
    </w:p>
    <w:p w14:paraId="1F8E91B1" w14:textId="5388886E" w:rsidR="003A2B76" w:rsidRPr="003A2B76" w:rsidRDefault="00844BFD" w:rsidP="003A2B76">
      <w:pPr>
        <w:spacing w:after="0" w:line="240" w:lineRule="auto"/>
        <w:ind w:left="-124" w:right="-128"/>
        <w:rPr>
          <w:rFonts w:eastAsia="Tahoma" w:cstheme="minorHAnsi"/>
          <w:color w:val="000000"/>
          <w:sz w:val="20"/>
          <w:szCs w:val="20"/>
        </w:rPr>
      </w:pPr>
      <w:r w:rsidRPr="00844BFD">
        <w:rPr>
          <w:rFonts w:eastAsia="Tahoma" w:cstheme="minorHAnsi"/>
          <w:color w:val="000000"/>
          <w:sz w:val="20"/>
          <w:szCs w:val="20"/>
        </w:rPr>
        <w:t>Customer Signature: ____________________</w:t>
      </w:r>
      <w:r w:rsidR="004C6996">
        <w:rPr>
          <w:rFonts w:eastAsia="Tahoma" w:cstheme="minorHAnsi"/>
          <w:color w:val="000000"/>
          <w:sz w:val="20"/>
          <w:szCs w:val="20"/>
        </w:rPr>
        <w:t xml:space="preserve"> </w:t>
      </w:r>
      <w:r w:rsidRPr="00844BFD">
        <w:rPr>
          <w:rFonts w:eastAsia="Tahoma" w:cstheme="minorHAnsi"/>
          <w:color w:val="000000"/>
          <w:sz w:val="20"/>
          <w:szCs w:val="20"/>
        </w:rPr>
        <w:t>Name: ____________________</w:t>
      </w:r>
      <w:r w:rsidR="003A2B76" w:rsidRPr="003A2B76">
        <w:rPr>
          <w:rFonts w:eastAsia="Tahoma" w:cstheme="minorHAnsi"/>
          <w:color w:val="000000"/>
          <w:sz w:val="20"/>
          <w:szCs w:val="20"/>
        </w:rPr>
        <w:t xml:space="preserve"> </w:t>
      </w:r>
      <w:r w:rsidRPr="00844BFD">
        <w:rPr>
          <w:rFonts w:eastAsia="Tahoma" w:cstheme="minorHAnsi"/>
          <w:color w:val="000000"/>
          <w:sz w:val="20"/>
          <w:szCs w:val="20"/>
        </w:rPr>
        <w:t>Title: ___________ Date: _________</w:t>
      </w:r>
    </w:p>
    <w:p w14:paraId="055849E1" w14:textId="77777777" w:rsidR="003A2B76" w:rsidRPr="003A2B76" w:rsidRDefault="003A2B76" w:rsidP="003A2B76">
      <w:pPr>
        <w:spacing w:after="0" w:line="240" w:lineRule="auto"/>
        <w:ind w:left="-124" w:right="-128"/>
        <w:rPr>
          <w:rFonts w:eastAsia="Tahoma" w:cstheme="minorHAnsi"/>
          <w:color w:val="000000"/>
          <w:sz w:val="20"/>
          <w:szCs w:val="20"/>
        </w:rPr>
      </w:pPr>
    </w:p>
    <w:p w14:paraId="349E62E6" w14:textId="5E863C56" w:rsidR="00A342CF" w:rsidRPr="00844BFD" w:rsidRDefault="00844BFD" w:rsidP="007B33B2">
      <w:pPr>
        <w:spacing w:after="0" w:line="240" w:lineRule="auto"/>
        <w:ind w:left="-124" w:right="-128"/>
        <w:rPr>
          <w:rFonts w:eastAsia="Tahoma" w:cstheme="minorHAnsi"/>
          <w:color w:val="000000"/>
          <w:sz w:val="20"/>
          <w:szCs w:val="20"/>
        </w:rPr>
      </w:pPr>
      <w:r w:rsidRPr="00844BFD">
        <w:rPr>
          <w:rFonts w:eastAsia="Tahoma" w:cstheme="minorHAnsi"/>
          <w:color w:val="000000"/>
          <w:sz w:val="20"/>
          <w:szCs w:val="20"/>
        </w:rPr>
        <w:t xml:space="preserve">Smartplace Sales Representative: __________________________________ </w:t>
      </w:r>
      <w:r w:rsidR="003A2B76" w:rsidRPr="003A2B76">
        <w:rPr>
          <w:rFonts w:eastAsia="Tahoma" w:cstheme="minorHAnsi"/>
          <w:color w:val="000000"/>
          <w:sz w:val="20"/>
          <w:szCs w:val="20"/>
        </w:rPr>
        <w:t xml:space="preserve">     </w:t>
      </w:r>
      <w:r w:rsidRPr="00844BFD">
        <w:rPr>
          <w:rFonts w:eastAsia="Tahoma" w:cstheme="minorHAnsi"/>
          <w:color w:val="000000"/>
          <w:sz w:val="20"/>
          <w:szCs w:val="20"/>
        </w:rPr>
        <w:t xml:space="preserve">Date: ________________ </w:t>
      </w:r>
      <w:r w:rsidRPr="00844BFD">
        <w:rPr>
          <w:rFonts w:eastAsia="Calibri" w:cstheme="minorHAnsi"/>
          <w:color w:val="000000"/>
          <w:sz w:val="20"/>
          <w:szCs w:val="20"/>
        </w:rPr>
        <w:t xml:space="preserve">  </w:t>
      </w:r>
      <w:r w:rsidRPr="00844BFD">
        <w:rPr>
          <w:rFonts w:eastAsia="Tahoma" w:cstheme="minorHAnsi"/>
          <w:color w:val="000000"/>
          <w:sz w:val="20"/>
          <w:szCs w:val="20"/>
        </w:rPr>
        <w:t xml:space="preserve">    </w:t>
      </w:r>
      <w:r w:rsidR="003A2B76" w:rsidRPr="003A2B76">
        <w:rPr>
          <w:rFonts w:eastAsia="Tahoma" w:cstheme="minorHAnsi"/>
          <w:color w:val="000000"/>
          <w:sz w:val="20"/>
          <w:szCs w:val="20"/>
        </w:rPr>
        <w:t xml:space="preserve"> </w:t>
      </w:r>
    </w:p>
    <w:p w14:paraId="10F3E9D8" w14:textId="4BE43D9F" w:rsidR="003A2B76" w:rsidRDefault="003A2B76" w:rsidP="001B2CAC">
      <w:pPr>
        <w:numPr>
          <w:ilvl w:val="0"/>
          <w:numId w:val="1"/>
        </w:numPr>
        <w:spacing w:after="10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lastRenderedPageBreak/>
        <w:t xml:space="preserve">ALL INCLUSIVE EQUIPMENT MAINTENANCE AND SUPPLIES AGREEMENT (“AI”)- This is an all-inclusive agreement where Smartplace agrees to perform maintenance, inspections, adjustments, repairs and replace defective parts </w:t>
      </w:r>
      <w:r w:rsidR="001B2CAC">
        <w:rPr>
          <w:rFonts w:ascii="Calibri" w:eastAsia="Calibri" w:hAnsi="Calibri" w:cs="Calibri"/>
          <w:i/>
          <w:iCs/>
          <w:color w:val="000000"/>
          <w:sz w:val="16"/>
          <w:szCs w:val="16"/>
        </w:rPr>
        <w:t xml:space="preserve">at install </w:t>
      </w:r>
      <w:r w:rsidRPr="00241062">
        <w:rPr>
          <w:rFonts w:ascii="Calibri" w:eastAsia="Calibri" w:hAnsi="Calibri" w:cs="Calibri"/>
          <w:i/>
          <w:iCs/>
          <w:color w:val="000000"/>
          <w:sz w:val="16"/>
          <w:szCs w:val="16"/>
        </w:rPr>
        <w:t>without additional charges to Customers during normal business hours. Smartplace will also provide supplies to be delivered at accepted intervals in quantities as usage dictates as determined by Smartplace. The “AI”  includes the supplies of toner, developer, photoco</w:t>
      </w:r>
      <w:r w:rsidR="001B2CAC">
        <w:rPr>
          <w:rFonts w:ascii="Calibri" w:eastAsia="Calibri" w:hAnsi="Calibri" w:cs="Calibri"/>
          <w:i/>
          <w:iCs/>
          <w:color w:val="000000"/>
          <w:sz w:val="16"/>
          <w:szCs w:val="16"/>
        </w:rPr>
        <w:t>nductor, and fuser</w:t>
      </w:r>
      <w:r w:rsidRPr="00241062">
        <w:rPr>
          <w:rFonts w:ascii="Calibri" w:eastAsia="Calibri" w:hAnsi="Calibri" w:cs="Calibri"/>
          <w:i/>
          <w:iCs/>
          <w:color w:val="000000"/>
          <w:sz w:val="16"/>
          <w:szCs w:val="16"/>
        </w:rPr>
        <w:t>, but excludes items including but not limited to paper, labels, staples, media, and finishing dies for GBC and hole punch.</w:t>
      </w:r>
      <w:r w:rsidR="00C24937" w:rsidRPr="00241062">
        <w:rPr>
          <w:rFonts w:ascii="Calibri" w:eastAsia="Calibri" w:hAnsi="Calibri" w:cs="Calibri"/>
          <w:i/>
          <w:iCs/>
          <w:color w:val="000000"/>
          <w:sz w:val="16"/>
          <w:szCs w:val="16"/>
        </w:rPr>
        <w:t xml:space="preserve"> This agreement does not cover connectivity or components outside the device or adding/deleting users. </w:t>
      </w:r>
      <w:r w:rsidRPr="00241062">
        <w:rPr>
          <w:rFonts w:ascii="Calibri" w:eastAsia="Calibri" w:hAnsi="Calibri" w:cs="Calibri"/>
          <w:i/>
          <w:iCs/>
          <w:color w:val="000000"/>
          <w:sz w:val="16"/>
          <w:szCs w:val="16"/>
        </w:rPr>
        <w:t xml:space="preserve">At contract </w:t>
      </w:r>
      <w:r w:rsidR="00C24937" w:rsidRPr="00241062">
        <w:rPr>
          <w:rFonts w:ascii="Calibri" w:eastAsia="Calibri" w:hAnsi="Calibri" w:cs="Calibri"/>
          <w:i/>
          <w:iCs/>
          <w:color w:val="000000"/>
          <w:sz w:val="16"/>
          <w:szCs w:val="16"/>
        </w:rPr>
        <w:t>fulfillment</w:t>
      </w:r>
      <w:r w:rsidRPr="00241062">
        <w:rPr>
          <w:rFonts w:ascii="Calibri" w:eastAsia="Calibri" w:hAnsi="Calibri" w:cs="Calibri"/>
          <w:i/>
          <w:iCs/>
          <w:color w:val="000000"/>
          <w:sz w:val="16"/>
          <w:szCs w:val="16"/>
        </w:rPr>
        <w:t>, all remaining supplies shall be returned to Smartplace LLC on demand.</w:t>
      </w:r>
      <w:r w:rsidR="00431889">
        <w:rPr>
          <w:rFonts w:ascii="Calibri" w:eastAsia="Calibri" w:hAnsi="Calibri" w:cs="Calibri"/>
          <w:i/>
          <w:iCs/>
          <w:color w:val="000000"/>
          <w:sz w:val="16"/>
          <w:szCs w:val="16"/>
        </w:rPr>
        <w:t xml:space="preserve"> All below points apply to this agreement. This agreement is NON-CANCELLABLE.</w:t>
      </w:r>
      <w:r w:rsidR="00431889" w:rsidRPr="001B2CAC">
        <w:rPr>
          <w:rFonts w:ascii="Calibri" w:eastAsia="Calibri" w:hAnsi="Calibri" w:cs="Calibri"/>
          <w:i/>
          <w:iCs/>
          <w:color w:val="000000"/>
          <w:sz w:val="16"/>
          <w:szCs w:val="16"/>
        </w:rPr>
        <w:t xml:space="preserve"> </w:t>
      </w:r>
    </w:p>
    <w:p w14:paraId="0E1CDB79" w14:textId="6AF13B98" w:rsidR="004D208F" w:rsidRPr="001B2CAC" w:rsidRDefault="004D208F" w:rsidP="001B2CAC">
      <w:pPr>
        <w:numPr>
          <w:ilvl w:val="0"/>
          <w:numId w:val="1"/>
        </w:numPr>
        <w:spacing w:after="108" w:line="255" w:lineRule="auto"/>
        <w:ind w:hanging="360"/>
        <w:rPr>
          <w:rFonts w:ascii="Calibri" w:eastAsia="Calibri" w:hAnsi="Calibri" w:cs="Calibri"/>
          <w:i/>
          <w:iCs/>
          <w:color w:val="000000"/>
          <w:sz w:val="16"/>
          <w:szCs w:val="16"/>
        </w:rPr>
      </w:pPr>
      <w:r>
        <w:rPr>
          <w:rFonts w:ascii="Calibri" w:eastAsia="Calibri" w:hAnsi="Calibri" w:cs="Calibri"/>
          <w:i/>
          <w:iCs/>
          <w:color w:val="000000"/>
          <w:sz w:val="16"/>
          <w:szCs w:val="16"/>
        </w:rPr>
        <w:t xml:space="preserve">SEL SETUP PROCESS &amp; FEES- SEL Setup Process designates an initial Installation fee billed at time of SEL Start Date/Install and is billed separate from the SEL Base Charge. This includes installation, driver downloading &amp; updating, Address Book setup, &amp; proper and requested settings set. To add users </w:t>
      </w:r>
      <w:r w:rsidR="0043231D">
        <w:rPr>
          <w:rFonts w:ascii="Calibri" w:eastAsia="Calibri" w:hAnsi="Calibri" w:cs="Calibri"/>
          <w:i/>
          <w:iCs/>
          <w:color w:val="000000"/>
          <w:sz w:val="16"/>
          <w:szCs w:val="16"/>
        </w:rPr>
        <w:t>after this initial process,</w:t>
      </w:r>
      <w:r>
        <w:rPr>
          <w:rFonts w:ascii="Calibri" w:eastAsia="Calibri" w:hAnsi="Calibri" w:cs="Calibri"/>
          <w:i/>
          <w:iCs/>
          <w:color w:val="000000"/>
          <w:sz w:val="16"/>
          <w:szCs w:val="16"/>
        </w:rPr>
        <w:t xml:space="preserve"> additional billing may be required. </w:t>
      </w:r>
    </w:p>
    <w:p w14:paraId="2E064E02" w14:textId="39E676A8" w:rsidR="003761A9" w:rsidRPr="0018613D" w:rsidRDefault="003761A9" w:rsidP="0018613D">
      <w:pPr>
        <w:numPr>
          <w:ilvl w:val="0"/>
          <w:numId w:val="1"/>
        </w:numPr>
        <w:spacing w:after="78" w:line="255" w:lineRule="auto"/>
        <w:ind w:hanging="360"/>
        <w:rPr>
          <w:rFonts w:ascii="Calibri" w:eastAsia="Calibri" w:hAnsi="Calibri" w:cs="Calibri"/>
          <w:i/>
          <w:iCs/>
          <w:color w:val="000000"/>
          <w:sz w:val="16"/>
          <w:szCs w:val="16"/>
        </w:rPr>
      </w:pPr>
      <w:r>
        <w:rPr>
          <w:rFonts w:ascii="Calibri" w:eastAsia="Calibri" w:hAnsi="Calibri" w:cs="Calibri"/>
          <w:i/>
          <w:iCs/>
          <w:color w:val="000000"/>
          <w:sz w:val="16"/>
          <w:szCs w:val="16"/>
        </w:rPr>
        <w:t xml:space="preserve">SEL TERMS- The SEL, Smartplace Expected Life, is the length of time that standard usage is recommended before replacement is suggested and Smartplace </w:t>
      </w:r>
      <w:r w:rsidR="0018613D">
        <w:rPr>
          <w:rFonts w:ascii="Calibri" w:eastAsia="Calibri" w:hAnsi="Calibri" w:cs="Calibri"/>
          <w:i/>
          <w:iCs/>
          <w:color w:val="000000"/>
          <w:sz w:val="16"/>
          <w:szCs w:val="16"/>
        </w:rPr>
        <w:t>can opt</w:t>
      </w:r>
      <w:r>
        <w:rPr>
          <w:rFonts w:ascii="Calibri" w:eastAsia="Calibri" w:hAnsi="Calibri" w:cs="Calibri"/>
          <w:i/>
          <w:iCs/>
          <w:color w:val="000000"/>
          <w:sz w:val="16"/>
          <w:szCs w:val="16"/>
        </w:rPr>
        <w:t xml:space="preserve"> to end agreement at conclusion of SEL term. </w:t>
      </w:r>
      <w:r w:rsidR="0018613D">
        <w:rPr>
          <w:rFonts w:ascii="Calibri" w:eastAsia="Calibri" w:hAnsi="Calibri" w:cs="Calibri"/>
          <w:i/>
          <w:iCs/>
          <w:color w:val="000000"/>
          <w:sz w:val="16"/>
          <w:szCs w:val="16"/>
        </w:rPr>
        <w:t xml:space="preserve">Within this agreement, Smartplace is obligated to support the agreed SEL-Qualified Device for the duration of the Term. Customer is obligated to remit payment as agreed upon, in amount and intervals, without interruption. Though can be mutually arranged, Customer &amp; Smartplace are not obligated to continue support beyond SEL Term. </w:t>
      </w:r>
      <w:r w:rsidR="00C356B3">
        <w:rPr>
          <w:rFonts w:ascii="Calibri" w:eastAsia="Calibri" w:hAnsi="Calibri" w:cs="Calibri"/>
          <w:i/>
          <w:iCs/>
          <w:color w:val="000000"/>
          <w:sz w:val="16"/>
          <w:szCs w:val="16"/>
        </w:rPr>
        <w:t>At End of Term, Customer fully owns SEL-Qualified Device</w:t>
      </w:r>
      <w:r w:rsidR="008D54CB">
        <w:rPr>
          <w:rFonts w:ascii="Calibri" w:eastAsia="Calibri" w:hAnsi="Calibri" w:cs="Calibri"/>
          <w:i/>
          <w:iCs/>
          <w:color w:val="000000"/>
          <w:sz w:val="16"/>
          <w:szCs w:val="16"/>
        </w:rPr>
        <w:t xml:space="preserve"> and is not required to remit any additional payments to Smartplace, other than any Overage Fees as detailed in the next section.</w:t>
      </w:r>
    </w:p>
    <w:p w14:paraId="5E1E6700" w14:textId="2E229F27" w:rsidR="0018613D" w:rsidRDefault="0018613D" w:rsidP="003A2B76">
      <w:pPr>
        <w:numPr>
          <w:ilvl w:val="0"/>
          <w:numId w:val="1"/>
        </w:numPr>
        <w:spacing w:after="78" w:line="255" w:lineRule="auto"/>
        <w:ind w:hanging="360"/>
        <w:rPr>
          <w:rFonts w:ascii="Calibri" w:eastAsia="Calibri" w:hAnsi="Calibri" w:cs="Calibri"/>
          <w:i/>
          <w:iCs/>
          <w:color w:val="000000"/>
          <w:sz w:val="16"/>
          <w:szCs w:val="16"/>
        </w:rPr>
      </w:pPr>
      <w:r>
        <w:rPr>
          <w:rFonts w:ascii="Calibri" w:eastAsia="Calibri" w:hAnsi="Calibri" w:cs="Calibri"/>
          <w:i/>
          <w:iCs/>
          <w:color w:val="000000"/>
          <w:sz w:val="16"/>
          <w:szCs w:val="16"/>
        </w:rPr>
        <w:t>SEL OVERAGE</w:t>
      </w:r>
      <w:r w:rsidR="003A2B76" w:rsidRPr="00241062">
        <w:rPr>
          <w:rFonts w:ascii="Calibri" w:eastAsia="Calibri" w:hAnsi="Calibri" w:cs="Calibri"/>
          <w:i/>
          <w:iCs/>
          <w:color w:val="000000"/>
          <w:sz w:val="16"/>
          <w:szCs w:val="16"/>
        </w:rPr>
        <w:t xml:space="preserve"> </w:t>
      </w:r>
      <w:r>
        <w:rPr>
          <w:rFonts w:ascii="Calibri" w:eastAsia="Calibri" w:hAnsi="Calibri" w:cs="Calibri"/>
          <w:i/>
          <w:iCs/>
          <w:color w:val="000000"/>
          <w:sz w:val="16"/>
          <w:szCs w:val="16"/>
        </w:rPr>
        <w:t>CLICK METRICS</w:t>
      </w:r>
      <w:r w:rsidR="003A2B76" w:rsidRPr="00241062">
        <w:rPr>
          <w:rFonts w:ascii="Calibri" w:eastAsia="Calibri" w:hAnsi="Calibri" w:cs="Calibri"/>
          <w:i/>
          <w:iCs/>
          <w:color w:val="000000"/>
          <w:sz w:val="16"/>
          <w:szCs w:val="16"/>
        </w:rPr>
        <w:t xml:space="preserve">- </w:t>
      </w:r>
      <w:r>
        <w:rPr>
          <w:rFonts w:ascii="Calibri" w:eastAsia="Calibri" w:hAnsi="Calibri" w:cs="Calibri"/>
          <w:i/>
          <w:iCs/>
          <w:color w:val="000000"/>
          <w:sz w:val="16"/>
          <w:szCs w:val="16"/>
        </w:rPr>
        <w:t xml:space="preserve">The </w:t>
      </w:r>
      <w:r w:rsidR="000801AD">
        <w:rPr>
          <w:rFonts w:ascii="Calibri" w:eastAsia="Calibri" w:hAnsi="Calibri" w:cs="Calibri"/>
          <w:i/>
          <w:iCs/>
          <w:color w:val="000000"/>
          <w:sz w:val="16"/>
          <w:szCs w:val="16"/>
        </w:rPr>
        <w:t>I</w:t>
      </w:r>
      <w:r>
        <w:rPr>
          <w:rFonts w:ascii="Calibri" w:eastAsia="Calibri" w:hAnsi="Calibri" w:cs="Calibri"/>
          <w:i/>
          <w:iCs/>
          <w:color w:val="000000"/>
          <w:sz w:val="16"/>
          <w:szCs w:val="16"/>
        </w:rPr>
        <w:t>nclude</w:t>
      </w:r>
      <w:r w:rsidR="000801AD">
        <w:rPr>
          <w:rFonts w:ascii="Calibri" w:eastAsia="Calibri" w:hAnsi="Calibri" w:cs="Calibri"/>
          <w:i/>
          <w:iCs/>
          <w:color w:val="000000"/>
          <w:sz w:val="16"/>
          <w:szCs w:val="16"/>
        </w:rPr>
        <w:t>d Click Metrics, or Included</w:t>
      </w:r>
      <w:r>
        <w:rPr>
          <w:rFonts w:ascii="Calibri" w:eastAsia="Calibri" w:hAnsi="Calibri" w:cs="Calibri"/>
          <w:i/>
          <w:iCs/>
          <w:color w:val="000000"/>
          <w:sz w:val="16"/>
          <w:szCs w:val="16"/>
        </w:rPr>
        <w:t xml:space="preserve"> Monochrome (B/W) &amp; Color Impressions</w:t>
      </w:r>
      <w:r w:rsidR="000801AD">
        <w:rPr>
          <w:rFonts w:ascii="Calibri" w:eastAsia="Calibri" w:hAnsi="Calibri" w:cs="Calibri"/>
          <w:i/>
          <w:iCs/>
          <w:color w:val="000000"/>
          <w:sz w:val="16"/>
          <w:szCs w:val="16"/>
        </w:rPr>
        <w:t xml:space="preserve">, as agreed upon, </w:t>
      </w:r>
      <w:r>
        <w:rPr>
          <w:rFonts w:ascii="Calibri" w:eastAsia="Calibri" w:hAnsi="Calibri" w:cs="Calibri"/>
          <w:i/>
          <w:iCs/>
          <w:color w:val="000000"/>
          <w:sz w:val="16"/>
          <w:szCs w:val="16"/>
        </w:rPr>
        <w:t xml:space="preserve">are the maximum number of Impressions Smartplace is obligated to support at </w:t>
      </w:r>
      <w:r w:rsidR="000801AD">
        <w:rPr>
          <w:rFonts w:ascii="Calibri" w:eastAsia="Calibri" w:hAnsi="Calibri" w:cs="Calibri"/>
          <w:i/>
          <w:iCs/>
          <w:color w:val="000000"/>
          <w:sz w:val="16"/>
          <w:szCs w:val="16"/>
        </w:rPr>
        <w:t xml:space="preserve">the </w:t>
      </w:r>
      <w:r>
        <w:rPr>
          <w:rFonts w:ascii="Calibri" w:eastAsia="Calibri" w:hAnsi="Calibri" w:cs="Calibri"/>
          <w:i/>
          <w:iCs/>
          <w:color w:val="000000"/>
          <w:sz w:val="16"/>
          <w:szCs w:val="16"/>
        </w:rPr>
        <w:t xml:space="preserve">agreed upon rate. </w:t>
      </w:r>
      <w:r w:rsidR="000801AD">
        <w:rPr>
          <w:rFonts w:ascii="Calibri" w:eastAsia="Calibri" w:hAnsi="Calibri" w:cs="Calibri"/>
          <w:i/>
          <w:iCs/>
          <w:color w:val="000000"/>
          <w:sz w:val="16"/>
          <w:szCs w:val="16"/>
        </w:rPr>
        <w:t xml:space="preserve">For Impressions exceeding these inclusions, the customer is billed at the Overage Rates accepted in this agreement. This billing is to be </w:t>
      </w:r>
      <w:r w:rsidR="00855E3C">
        <w:rPr>
          <w:rFonts w:ascii="Calibri" w:eastAsia="Calibri" w:hAnsi="Calibri" w:cs="Calibri"/>
          <w:i/>
          <w:iCs/>
          <w:color w:val="000000"/>
          <w:sz w:val="16"/>
          <w:szCs w:val="16"/>
        </w:rPr>
        <w:t>performed</w:t>
      </w:r>
      <w:r w:rsidR="000801AD">
        <w:rPr>
          <w:rFonts w:ascii="Calibri" w:eastAsia="Calibri" w:hAnsi="Calibri" w:cs="Calibri"/>
          <w:i/>
          <w:iCs/>
          <w:color w:val="000000"/>
          <w:sz w:val="16"/>
          <w:szCs w:val="16"/>
        </w:rPr>
        <w:t xml:space="preserve"> at the end of </w:t>
      </w:r>
      <w:r w:rsidR="008D54CB">
        <w:rPr>
          <w:rFonts w:ascii="Calibri" w:eastAsia="Calibri" w:hAnsi="Calibri" w:cs="Calibri"/>
          <w:i/>
          <w:iCs/>
          <w:color w:val="000000"/>
          <w:sz w:val="16"/>
          <w:szCs w:val="16"/>
        </w:rPr>
        <w:t xml:space="preserve">a full </w:t>
      </w:r>
      <w:r w:rsidR="000801AD">
        <w:rPr>
          <w:rFonts w:ascii="Calibri" w:eastAsia="Calibri" w:hAnsi="Calibri" w:cs="Calibri"/>
          <w:i/>
          <w:iCs/>
          <w:color w:val="000000"/>
          <w:sz w:val="16"/>
          <w:szCs w:val="16"/>
        </w:rPr>
        <w:t xml:space="preserve">SEL </w:t>
      </w:r>
      <w:r w:rsidR="00FE6671">
        <w:rPr>
          <w:rFonts w:ascii="Calibri" w:eastAsia="Calibri" w:hAnsi="Calibri" w:cs="Calibri"/>
          <w:i/>
          <w:iCs/>
          <w:color w:val="000000"/>
          <w:sz w:val="16"/>
          <w:szCs w:val="16"/>
        </w:rPr>
        <w:t>Term and</w:t>
      </w:r>
      <w:r w:rsidR="000801AD">
        <w:rPr>
          <w:rFonts w:ascii="Calibri" w:eastAsia="Calibri" w:hAnsi="Calibri" w:cs="Calibri"/>
          <w:i/>
          <w:iCs/>
          <w:color w:val="000000"/>
          <w:sz w:val="16"/>
          <w:szCs w:val="16"/>
        </w:rPr>
        <w:t xml:space="preserve"> will reflect the differences between the Meter Readings from the Start Date to the End of Term Date.</w:t>
      </w:r>
      <w:r w:rsidR="00FE6671">
        <w:rPr>
          <w:rFonts w:ascii="Calibri" w:eastAsia="Calibri" w:hAnsi="Calibri" w:cs="Calibri"/>
          <w:i/>
          <w:iCs/>
          <w:color w:val="000000"/>
          <w:sz w:val="16"/>
          <w:szCs w:val="16"/>
        </w:rPr>
        <w:t xml:space="preserve"> This billing is non-negotiable as it covers Smartplace costs in supporting </w:t>
      </w:r>
      <w:r w:rsidR="008D54CB">
        <w:rPr>
          <w:rFonts w:ascii="Calibri" w:eastAsia="Calibri" w:hAnsi="Calibri" w:cs="Calibri"/>
          <w:i/>
          <w:iCs/>
          <w:color w:val="000000"/>
          <w:sz w:val="16"/>
          <w:szCs w:val="16"/>
        </w:rPr>
        <w:t xml:space="preserve">the </w:t>
      </w:r>
      <w:r w:rsidR="00FE6671">
        <w:rPr>
          <w:rFonts w:ascii="Calibri" w:eastAsia="Calibri" w:hAnsi="Calibri" w:cs="Calibri"/>
          <w:i/>
          <w:iCs/>
          <w:color w:val="000000"/>
          <w:sz w:val="16"/>
          <w:szCs w:val="16"/>
        </w:rPr>
        <w:t>SEL Promotion for the duration of this Agreement.</w:t>
      </w:r>
    </w:p>
    <w:p w14:paraId="6809EC24" w14:textId="265CB772" w:rsidR="003A2B76" w:rsidRPr="00241062" w:rsidRDefault="003A2B76" w:rsidP="003A2B76">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DAMAGES- Damages caused by fire, flooding, acts of God, riots, carelessness, misuse</w:t>
      </w:r>
      <w:r w:rsidR="004C6996" w:rsidRPr="00241062">
        <w:rPr>
          <w:rFonts w:ascii="Calibri" w:eastAsia="Calibri" w:hAnsi="Calibri" w:cs="Calibri"/>
          <w:i/>
          <w:iCs/>
          <w:color w:val="000000"/>
          <w:sz w:val="16"/>
          <w:szCs w:val="16"/>
        </w:rPr>
        <w:t xml:space="preserve"> &amp; </w:t>
      </w:r>
      <w:r w:rsidRPr="00241062">
        <w:rPr>
          <w:rFonts w:ascii="Calibri" w:eastAsia="Calibri" w:hAnsi="Calibri" w:cs="Calibri"/>
          <w:i/>
          <w:iCs/>
          <w:color w:val="000000"/>
          <w:sz w:val="16"/>
          <w:szCs w:val="16"/>
        </w:rPr>
        <w:t>abuse</w:t>
      </w:r>
      <w:r w:rsidR="004C6996" w:rsidRPr="00241062">
        <w:rPr>
          <w:rFonts w:ascii="Calibri" w:eastAsia="Calibri" w:hAnsi="Calibri" w:cs="Calibri"/>
          <w:i/>
          <w:iCs/>
          <w:color w:val="000000"/>
          <w:sz w:val="16"/>
          <w:szCs w:val="16"/>
        </w:rPr>
        <w:t xml:space="preserve">, </w:t>
      </w:r>
      <w:r w:rsidRPr="00241062">
        <w:rPr>
          <w:rFonts w:ascii="Calibri" w:eastAsia="Calibri" w:hAnsi="Calibri" w:cs="Calibri"/>
          <w:i/>
          <w:iCs/>
          <w:color w:val="000000"/>
          <w:sz w:val="16"/>
          <w:szCs w:val="16"/>
        </w:rPr>
        <w:t xml:space="preserve">are not covered under this </w:t>
      </w:r>
      <w:r w:rsidR="00FE6671">
        <w:rPr>
          <w:rFonts w:ascii="Calibri" w:eastAsia="Calibri" w:hAnsi="Calibri" w:cs="Calibri"/>
          <w:i/>
          <w:iCs/>
          <w:color w:val="000000"/>
          <w:sz w:val="16"/>
          <w:szCs w:val="16"/>
        </w:rPr>
        <w:t>A</w:t>
      </w:r>
      <w:r w:rsidRPr="00241062">
        <w:rPr>
          <w:rFonts w:ascii="Calibri" w:eastAsia="Calibri" w:hAnsi="Calibri" w:cs="Calibri"/>
          <w:i/>
          <w:iCs/>
          <w:color w:val="000000"/>
          <w:sz w:val="16"/>
          <w:szCs w:val="16"/>
        </w:rPr>
        <w:t>greement. Power</w:t>
      </w:r>
      <w:r w:rsidR="00FE6671">
        <w:rPr>
          <w:rFonts w:ascii="Calibri" w:eastAsia="Calibri" w:hAnsi="Calibri" w:cs="Calibri"/>
          <w:i/>
          <w:iCs/>
          <w:color w:val="000000"/>
          <w:sz w:val="16"/>
          <w:szCs w:val="16"/>
        </w:rPr>
        <w:t>-Supply/Related</w:t>
      </w:r>
      <w:r w:rsidRPr="00241062">
        <w:rPr>
          <w:rFonts w:ascii="Calibri" w:eastAsia="Calibri" w:hAnsi="Calibri" w:cs="Calibri"/>
          <w:i/>
          <w:iCs/>
          <w:color w:val="000000"/>
          <w:sz w:val="16"/>
          <w:szCs w:val="16"/>
        </w:rPr>
        <w:t xml:space="preserve"> </w:t>
      </w:r>
      <w:r w:rsidR="00431889">
        <w:rPr>
          <w:rFonts w:ascii="Calibri" w:eastAsia="Calibri" w:hAnsi="Calibri" w:cs="Calibri"/>
          <w:i/>
          <w:iCs/>
          <w:color w:val="000000"/>
          <w:sz w:val="16"/>
          <w:szCs w:val="16"/>
        </w:rPr>
        <w:t>d</w:t>
      </w:r>
      <w:r w:rsidRPr="00241062">
        <w:rPr>
          <w:rFonts w:ascii="Calibri" w:eastAsia="Calibri" w:hAnsi="Calibri" w:cs="Calibri"/>
          <w:i/>
          <w:iCs/>
          <w:color w:val="000000"/>
          <w:sz w:val="16"/>
          <w:szCs w:val="16"/>
        </w:rPr>
        <w:t>amage</w:t>
      </w:r>
      <w:r w:rsidR="00FE6671">
        <w:rPr>
          <w:rFonts w:ascii="Calibri" w:eastAsia="Calibri" w:hAnsi="Calibri" w:cs="Calibri"/>
          <w:i/>
          <w:iCs/>
          <w:color w:val="000000"/>
          <w:sz w:val="16"/>
          <w:szCs w:val="16"/>
        </w:rPr>
        <w:t>s</w:t>
      </w:r>
      <w:r w:rsidRPr="00241062">
        <w:rPr>
          <w:rFonts w:ascii="Calibri" w:eastAsia="Calibri" w:hAnsi="Calibri" w:cs="Calibri"/>
          <w:i/>
          <w:iCs/>
          <w:color w:val="000000"/>
          <w:sz w:val="16"/>
          <w:szCs w:val="16"/>
        </w:rPr>
        <w:t xml:space="preserve"> and </w:t>
      </w:r>
      <w:r w:rsidR="00FE6671">
        <w:rPr>
          <w:rFonts w:ascii="Calibri" w:eastAsia="Calibri" w:hAnsi="Calibri" w:cs="Calibri"/>
          <w:i/>
          <w:iCs/>
          <w:color w:val="000000"/>
          <w:sz w:val="16"/>
          <w:szCs w:val="16"/>
        </w:rPr>
        <w:t>L</w:t>
      </w:r>
      <w:r w:rsidRPr="00241062">
        <w:rPr>
          <w:rFonts w:ascii="Calibri" w:eastAsia="Calibri" w:hAnsi="Calibri" w:cs="Calibri"/>
          <w:i/>
          <w:iCs/>
          <w:color w:val="000000"/>
          <w:sz w:val="16"/>
          <w:szCs w:val="16"/>
        </w:rPr>
        <w:t>ightning damage</w:t>
      </w:r>
      <w:r w:rsidR="00FE6671">
        <w:rPr>
          <w:rFonts w:ascii="Calibri" w:eastAsia="Calibri" w:hAnsi="Calibri" w:cs="Calibri"/>
          <w:i/>
          <w:iCs/>
          <w:color w:val="000000"/>
          <w:sz w:val="16"/>
          <w:szCs w:val="16"/>
        </w:rPr>
        <w:t>s</w:t>
      </w:r>
      <w:r w:rsidRPr="00241062">
        <w:rPr>
          <w:rFonts w:ascii="Calibri" w:eastAsia="Calibri" w:hAnsi="Calibri" w:cs="Calibri"/>
          <w:i/>
          <w:iCs/>
          <w:color w:val="000000"/>
          <w:sz w:val="16"/>
          <w:szCs w:val="16"/>
        </w:rPr>
        <w:t xml:space="preserve"> are not covered under this agreement unless a Smartplace</w:t>
      </w:r>
      <w:r w:rsidR="0040141D" w:rsidRPr="00241062">
        <w:rPr>
          <w:rFonts w:ascii="Calibri" w:eastAsia="Calibri" w:hAnsi="Calibri" w:cs="Calibri"/>
          <w:i/>
          <w:iCs/>
          <w:color w:val="000000"/>
          <w:sz w:val="16"/>
          <w:szCs w:val="16"/>
        </w:rPr>
        <w:t>-</w:t>
      </w:r>
      <w:r w:rsidRPr="00241062">
        <w:rPr>
          <w:rFonts w:ascii="Calibri" w:eastAsia="Calibri" w:hAnsi="Calibri" w:cs="Calibri"/>
          <w:i/>
          <w:iCs/>
          <w:color w:val="000000"/>
          <w:sz w:val="16"/>
          <w:szCs w:val="16"/>
        </w:rPr>
        <w:t xml:space="preserve">provided power filter is in use. </w:t>
      </w:r>
      <w:r w:rsidR="00320B98">
        <w:rPr>
          <w:rFonts w:ascii="Calibri" w:eastAsia="Calibri" w:hAnsi="Calibri" w:cs="Calibri"/>
          <w:i/>
          <w:iCs/>
          <w:color w:val="000000"/>
          <w:sz w:val="16"/>
          <w:szCs w:val="16"/>
        </w:rPr>
        <w:t>In these events, Customer is obligated to continue remitting payment at regular intervals for duration of SEL Term, unless otherwise stated.</w:t>
      </w:r>
      <w:r w:rsidRPr="00241062">
        <w:rPr>
          <w:rFonts w:ascii="Calibri" w:eastAsia="Calibri" w:hAnsi="Calibri" w:cs="Calibri"/>
          <w:i/>
          <w:iCs/>
          <w:color w:val="000000"/>
          <w:sz w:val="16"/>
          <w:szCs w:val="16"/>
        </w:rPr>
        <w:t xml:space="preserve">   </w:t>
      </w:r>
    </w:p>
    <w:p w14:paraId="5FB5039B" w14:textId="62FDCA08" w:rsidR="003A2B76" w:rsidRPr="00241062" w:rsidRDefault="003A2B76" w:rsidP="003A2B76">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 xml:space="preserve">BUSINESS HOURS- Service shall be provided only during </w:t>
      </w:r>
      <w:r w:rsidR="0040141D" w:rsidRPr="00241062">
        <w:rPr>
          <w:rFonts w:ascii="Calibri" w:eastAsia="Calibri" w:hAnsi="Calibri" w:cs="Calibri"/>
          <w:i/>
          <w:iCs/>
          <w:color w:val="000000"/>
          <w:sz w:val="16"/>
          <w:szCs w:val="16"/>
        </w:rPr>
        <w:t>Smartplace</w:t>
      </w:r>
      <w:r w:rsidRPr="00241062">
        <w:rPr>
          <w:rFonts w:ascii="Calibri" w:eastAsia="Calibri" w:hAnsi="Calibri" w:cs="Calibri"/>
          <w:i/>
          <w:iCs/>
          <w:color w:val="000000"/>
          <w:sz w:val="16"/>
          <w:szCs w:val="16"/>
        </w:rPr>
        <w:t xml:space="preserve"> normal business hours which shall consist of 8AM to 5PM Monday through Friday, exclusive of National holidays. At customer’s request, Smartplace may render service outside of normal business hour</w:t>
      </w:r>
      <w:r w:rsidR="00C356B3">
        <w:rPr>
          <w:rFonts w:ascii="Calibri" w:eastAsia="Calibri" w:hAnsi="Calibri" w:cs="Calibri"/>
          <w:i/>
          <w:iCs/>
          <w:color w:val="000000"/>
          <w:sz w:val="16"/>
          <w:szCs w:val="16"/>
        </w:rPr>
        <w:t>s, which is</w:t>
      </w:r>
      <w:r w:rsidRPr="00241062">
        <w:rPr>
          <w:rFonts w:ascii="Calibri" w:eastAsia="Calibri" w:hAnsi="Calibri" w:cs="Calibri"/>
          <w:i/>
          <w:iCs/>
          <w:color w:val="000000"/>
          <w:sz w:val="16"/>
          <w:szCs w:val="16"/>
        </w:rPr>
        <w:t xml:space="preserve"> subject to availability and additional charges </w:t>
      </w:r>
      <w:r w:rsidR="0040141D" w:rsidRPr="00241062">
        <w:rPr>
          <w:rFonts w:ascii="Calibri" w:eastAsia="Calibri" w:hAnsi="Calibri" w:cs="Calibri"/>
          <w:i/>
          <w:iCs/>
          <w:color w:val="000000"/>
          <w:sz w:val="16"/>
          <w:szCs w:val="16"/>
        </w:rPr>
        <w:t>may</w:t>
      </w:r>
      <w:r w:rsidRPr="00241062">
        <w:rPr>
          <w:rFonts w:ascii="Calibri" w:eastAsia="Calibri" w:hAnsi="Calibri" w:cs="Calibri"/>
          <w:i/>
          <w:iCs/>
          <w:color w:val="000000"/>
          <w:sz w:val="16"/>
          <w:szCs w:val="16"/>
        </w:rPr>
        <w:t xml:space="preserve"> apply.   </w:t>
      </w:r>
    </w:p>
    <w:p w14:paraId="5C6A09B3" w14:textId="0BEC8FD9" w:rsidR="003A2B76" w:rsidRPr="00C356B3" w:rsidRDefault="003A2B76" w:rsidP="00C356B3">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LATE CHARGES, INTEREST, SUSPENSION OF SERVICE- Customer agrees to pay all invoices tendered for services performed</w:t>
      </w:r>
      <w:r w:rsidR="00C356B3">
        <w:rPr>
          <w:rFonts w:ascii="Calibri" w:eastAsia="Calibri" w:hAnsi="Calibri" w:cs="Calibri"/>
          <w:i/>
          <w:iCs/>
          <w:color w:val="000000"/>
          <w:sz w:val="16"/>
          <w:szCs w:val="16"/>
        </w:rPr>
        <w:t xml:space="preserve">. </w:t>
      </w:r>
      <w:r w:rsidRPr="00241062">
        <w:rPr>
          <w:rFonts w:ascii="Calibri" w:eastAsia="Calibri" w:hAnsi="Calibri" w:cs="Calibri"/>
          <w:i/>
          <w:iCs/>
          <w:color w:val="000000"/>
          <w:sz w:val="16"/>
          <w:szCs w:val="16"/>
        </w:rPr>
        <w:t>If any part of any payment due</w:t>
      </w:r>
      <w:r w:rsidR="00C356B3">
        <w:rPr>
          <w:rFonts w:ascii="Calibri" w:eastAsia="Calibri" w:hAnsi="Calibri" w:cs="Calibri"/>
          <w:i/>
          <w:iCs/>
          <w:color w:val="000000"/>
          <w:sz w:val="16"/>
          <w:szCs w:val="16"/>
        </w:rPr>
        <w:t xml:space="preserve"> to</w:t>
      </w:r>
      <w:r w:rsidRPr="00241062">
        <w:rPr>
          <w:rFonts w:ascii="Calibri" w:eastAsia="Calibri" w:hAnsi="Calibri" w:cs="Calibri"/>
          <w:i/>
          <w:iCs/>
          <w:color w:val="000000"/>
          <w:sz w:val="16"/>
          <w:szCs w:val="16"/>
        </w:rPr>
        <w:t xml:space="preserve"> Smartplace is more than </w:t>
      </w:r>
      <w:r w:rsidR="00C356B3">
        <w:rPr>
          <w:rFonts w:ascii="Calibri" w:eastAsia="Calibri" w:hAnsi="Calibri" w:cs="Calibri"/>
          <w:i/>
          <w:iCs/>
          <w:color w:val="000000"/>
          <w:sz w:val="16"/>
          <w:szCs w:val="16"/>
        </w:rPr>
        <w:t>3</w:t>
      </w:r>
      <w:r w:rsidR="00431889">
        <w:rPr>
          <w:rFonts w:ascii="Calibri" w:eastAsia="Calibri" w:hAnsi="Calibri" w:cs="Calibri"/>
          <w:i/>
          <w:iCs/>
          <w:color w:val="000000"/>
          <w:sz w:val="16"/>
          <w:szCs w:val="16"/>
        </w:rPr>
        <w:t>0</w:t>
      </w:r>
      <w:r w:rsidRPr="00241062">
        <w:rPr>
          <w:rFonts w:ascii="Calibri" w:eastAsia="Calibri" w:hAnsi="Calibri" w:cs="Calibri"/>
          <w:i/>
          <w:iCs/>
          <w:color w:val="000000"/>
          <w:sz w:val="16"/>
          <w:szCs w:val="16"/>
        </w:rPr>
        <w:t xml:space="preserve"> days past due, the customer agrees to pay a late charge to cover administrative costs. Smartplace shall have the right to discontinue service</w:t>
      </w:r>
      <w:r w:rsidR="00C356B3">
        <w:rPr>
          <w:rFonts w:ascii="Calibri" w:eastAsia="Calibri" w:hAnsi="Calibri" w:cs="Calibri"/>
          <w:i/>
          <w:iCs/>
          <w:color w:val="000000"/>
          <w:sz w:val="16"/>
          <w:szCs w:val="16"/>
        </w:rPr>
        <w:t xml:space="preserve"> and collect SEL-Qualified Device &amp; stocked supplies prior to the End of Term if reason is </w:t>
      </w:r>
      <w:r w:rsidRPr="00C356B3">
        <w:rPr>
          <w:rFonts w:ascii="Calibri" w:eastAsia="Calibri" w:hAnsi="Calibri" w:cs="Calibri"/>
          <w:i/>
          <w:iCs/>
          <w:color w:val="000000"/>
          <w:sz w:val="16"/>
          <w:szCs w:val="16"/>
        </w:rPr>
        <w:t>due to delinquent payment</w:t>
      </w:r>
      <w:r w:rsidR="00C356B3">
        <w:rPr>
          <w:rFonts w:ascii="Calibri" w:eastAsia="Calibri" w:hAnsi="Calibri" w:cs="Calibri"/>
          <w:i/>
          <w:iCs/>
          <w:color w:val="000000"/>
          <w:sz w:val="16"/>
          <w:szCs w:val="16"/>
        </w:rPr>
        <w:t>.</w:t>
      </w:r>
    </w:p>
    <w:p w14:paraId="7218FD6A" w14:textId="12DF5CB3" w:rsidR="0040141D" w:rsidRPr="00241062" w:rsidRDefault="003A2B76" w:rsidP="0040141D">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 xml:space="preserve">INSTALLATION- Equipment must be installed according to manufactures specifications including, but not limited to, space requirements, power requirements, network cabling requirements, phone line requirements, and environmental requirements.   </w:t>
      </w:r>
    </w:p>
    <w:p w14:paraId="75DF6B0E" w14:textId="0D140F30" w:rsidR="003A2B76" w:rsidRPr="00241062" w:rsidRDefault="003A2B76" w:rsidP="003A2B76">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 xml:space="preserve">ATTORNEY FEE COSTS- In the event the customer defaults under this agreement, or if any other disputes arise hereunder requiring Smartplace to refer said matter to an attorney, or defend any court action, customer agrees to pay </w:t>
      </w:r>
      <w:proofErr w:type="spellStart"/>
      <w:r w:rsidRPr="00241062">
        <w:rPr>
          <w:rFonts w:ascii="Calibri" w:eastAsia="Calibri" w:hAnsi="Calibri" w:cs="Calibri"/>
          <w:i/>
          <w:iCs/>
          <w:color w:val="000000"/>
          <w:sz w:val="16"/>
          <w:szCs w:val="16"/>
        </w:rPr>
        <w:t>Smartplace</w:t>
      </w:r>
      <w:r w:rsidR="0040141D" w:rsidRPr="00241062">
        <w:rPr>
          <w:rFonts w:ascii="Calibri" w:eastAsia="Calibri" w:hAnsi="Calibri" w:cs="Calibri"/>
          <w:i/>
          <w:iCs/>
          <w:color w:val="000000"/>
          <w:sz w:val="16"/>
          <w:szCs w:val="16"/>
        </w:rPr>
        <w:t>’s</w:t>
      </w:r>
      <w:proofErr w:type="spellEnd"/>
      <w:r w:rsidR="0040141D" w:rsidRPr="00241062">
        <w:rPr>
          <w:rFonts w:ascii="Calibri" w:eastAsia="Calibri" w:hAnsi="Calibri" w:cs="Calibri"/>
          <w:i/>
          <w:iCs/>
          <w:color w:val="000000"/>
          <w:sz w:val="16"/>
          <w:szCs w:val="16"/>
        </w:rPr>
        <w:t xml:space="preserve"> </w:t>
      </w:r>
      <w:r w:rsidRPr="00241062">
        <w:rPr>
          <w:rFonts w:ascii="Calibri" w:eastAsia="Calibri" w:hAnsi="Calibri" w:cs="Calibri"/>
          <w:i/>
          <w:iCs/>
          <w:color w:val="000000"/>
          <w:sz w:val="16"/>
          <w:szCs w:val="16"/>
        </w:rPr>
        <w:t xml:space="preserve">reasonable attorney’s fees and all fees resulting from such action.   </w:t>
      </w:r>
    </w:p>
    <w:p w14:paraId="7EF0B501" w14:textId="7092ED11" w:rsidR="003A2B76" w:rsidRPr="00431889" w:rsidRDefault="003A2B76" w:rsidP="00431889">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WAIVER OF JURY TRIAL</w:t>
      </w:r>
      <w:r w:rsidR="00431889">
        <w:rPr>
          <w:rFonts w:ascii="Calibri" w:eastAsia="Calibri" w:hAnsi="Calibri" w:cs="Calibri"/>
          <w:i/>
          <w:iCs/>
          <w:color w:val="000000"/>
          <w:sz w:val="16"/>
          <w:szCs w:val="16"/>
        </w:rPr>
        <w:t xml:space="preserve"> &amp; NO WAIVER </w:t>
      </w:r>
      <w:r w:rsidRPr="00241062">
        <w:rPr>
          <w:rFonts w:ascii="Calibri" w:eastAsia="Calibri" w:hAnsi="Calibri" w:cs="Calibri"/>
          <w:i/>
          <w:iCs/>
          <w:color w:val="000000"/>
          <w:sz w:val="16"/>
          <w:szCs w:val="16"/>
        </w:rPr>
        <w:t xml:space="preserve">- Customer hereby expressly waives trial by jury as to any and all issues arising out of, or in any way related to this agreement. </w:t>
      </w:r>
      <w:r w:rsidRPr="00431889">
        <w:rPr>
          <w:rFonts w:ascii="Calibri" w:eastAsia="Calibri" w:hAnsi="Calibri" w:cs="Calibri"/>
          <w:i/>
          <w:iCs/>
          <w:color w:val="000000"/>
          <w:sz w:val="16"/>
          <w:szCs w:val="16"/>
        </w:rPr>
        <w:t xml:space="preserve">Customer acknowledges and agrees that any delay or failure to enforce its rights hereunder by Smartplace, does not constitute a waiver of such rights by Smartplace, or in any way prevent Smartplace from enforcing such rights, or any other rights hereunder later.   </w:t>
      </w:r>
    </w:p>
    <w:p w14:paraId="735CEFE1" w14:textId="21A55970" w:rsidR="003A2B76" w:rsidRPr="00241062" w:rsidRDefault="003A2B76" w:rsidP="003A2B76">
      <w:pPr>
        <w:numPr>
          <w:ilvl w:val="0"/>
          <w:numId w:val="1"/>
        </w:numPr>
        <w:spacing w:after="78"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 xml:space="preserve">ENTIRE AGREEMENT- This maintenance agreement constitutes the entire </w:t>
      </w:r>
      <w:r w:rsidR="00320B98">
        <w:rPr>
          <w:rFonts w:ascii="Calibri" w:eastAsia="Calibri" w:hAnsi="Calibri" w:cs="Calibri"/>
          <w:i/>
          <w:iCs/>
          <w:color w:val="000000"/>
          <w:sz w:val="16"/>
          <w:szCs w:val="16"/>
        </w:rPr>
        <w:t>M</w:t>
      </w:r>
      <w:r w:rsidRPr="00241062">
        <w:rPr>
          <w:rFonts w:ascii="Calibri" w:eastAsia="Calibri" w:hAnsi="Calibri" w:cs="Calibri"/>
          <w:i/>
          <w:iCs/>
          <w:color w:val="000000"/>
          <w:sz w:val="16"/>
          <w:szCs w:val="16"/>
        </w:rPr>
        <w:t xml:space="preserve">aintenance </w:t>
      </w:r>
      <w:r w:rsidR="00320B98">
        <w:rPr>
          <w:rFonts w:ascii="Calibri" w:eastAsia="Calibri" w:hAnsi="Calibri" w:cs="Calibri"/>
          <w:i/>
          <w:iCs/>
          <w:color w:val="000000"/>
          <w:sz w:val="16"/>
          <w:szCs w:val="16"/>
        </w:rPr>
        <w:t>A</w:t>
      </w:r>
      <w:r w:rsidRPr="00241062">
        <w:rPr>
          <w:rFonts w:ascii="Calibri" w:eastAsia="Calibri" w:hAnsi="Calibri" w:cs="Calibri"/>
          <w:i/>
          <w:iCs/>
          <w:color w:val="000000"/>
          <w:sz w:val="16"/>
          <w:szCs w:val="16"/>
        </w:rPr>
        <w:t>greement between the customer and Smartplace related to the service and maintenance of the covered equipment, and any and all prior negotiations, agreements (oral or written), or understandings are hereby superseded.</w:t>
      </w:r>
      <w:r w:rsidR="0040141D" w:rsidRPr="00241062">
        <w:rPr>
          <w:rFonts w:ascii="Calibri" w:eastAsia="Calibri" w:hAnsi="Calibri" w:cs="Calibri"/>
          <w:i/>
          <w:iCs/>
          <w:color w:val="000000"/>
          <w:sz w:val="16"/>
          <w:szCs w:val="16"/>
        </w:rPr>
        <w:t xml:space="preserve"> </w:t>
      </w:r>
    </w:p>
    <w:p w14:paraId="2EC55D34" w14:textId="20D878C6" w:rsidR="00431889" w:rsidRPr="00320B98" w:rsidRDefault="003A2B76" w:rsidP="00320B98">
      <w:pPr>
        <w:numPr>
          <w:ilvl w:val="0"/>
          <w:numId w:val="1"/>
        </w:numPr>
        <w:spacing w:after="120"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NO MODIFICATIONS OF TERMS- Customer expressly acknowledge and agrees that these terms and conditions may not be varied, modified, or changed except by a written agreement executed by an officer of Smartplace. No sales or service personnel including but not limited to managers or supervisors, has any authority to override this provision.</w:t>
      </w:r>
    </w:p>
    <w:p w14:paraId="2A1599BB" w14:textId="0B73B946" w:rsidR="00344B62" w:rsidRPr="00241062" w:rsidRDefault="0040141D" w:rsidP="003A2B76">
      <w:pPr>
        <w:numPr>
          <w:ilvl w:val="0"/>
          <w:numId w:val="1"/>
        </w:numPr>
        <w:spacing w:after="120" w:line="255" w:lineRule="auto"/>
        <w:ind w:hanging="360"/>
        <w:rPr>
          <w:rFonts w:ascii="Calibri" w:eastAsia="Calibri" w:hAnsi="Calibri" w:cs="Calibri"/>
          <w:i/>
          <w:iCs/>
          <w:color w:val="000000"/>
          <w:sz w:val="16"/>
          <w:szCs w:val="16"/>
        </w:rPr>
      </w:pPr>
      <w:r w:rsidRPr="00241062">
        <w:rPr>
          <w:rFonts w:ascii="Calibri" w:eastAsia="Calibri" w:hAnsi="Calibri" w:cs="Calibri"/>
          <w:i/>
          <w:iCs/>
          <w:color w:val="000000"/>
          <w:sz w:val="16"/>
          <w:szCs w:val="16"/>
        </w:rPr>
        <w:t xml:space="preserve">NETWORK/CONNECTIVITY &amp; PERSONNEL CHANGES - </w:t>
      </w:r>
      <w:r w:rsidR="003A2B76" w:rsidRPr="00241062">
        <w:rPr>
          <w:rFonts w:ascii="Calibri" w:eastAsia="Calibri" w:hAnsi="Calibri" w:cs="Calibri"/>
          <w:i/>
          <w:iCs/>
          <w:color w:val="000000"/>
          <w:sz w:val="16"/>
          <w:szCs w:val="16"/>
        </w:rPr>
        <w:t xml:space="preserve">This agreement does not include and/or cover network problems or changes that may affect the equipment </w:t>
      </w:r>
      <w:r w:rsidRPr="00241062">
        <w:rPr>
          <w:rFonts w:ascii="Calibri" w:eastAsia="Calibri" w:hAnsi="Calibri" w:cs="Calibri"/>
          <w:i/>
          <w:iCs/>
          <w:color w:val="000000"/>
          <w:sz w:val="16"/>
          <w:szCs w:val="16"/>
        </w:rPr>
        <w:t xml:space="preserve">connections </w:t>
      </w:r>
      <w:r w:rsidR="003A2B76" w:rsidRPr="00241062">
        <w:rPr>
          <w:rFonts w:ascii="Calibri" w:eastAsia="Calibri" w:hAnsi="Calibri" w:cs="Calibri"/>
          <w:i/>
          <w:iCs/>
          <w:color w:val="000000"/>
          <w:sz w:val="16"/>
          <w:szCs w:val="16"/>
        </w:rPr>
        <w:t>such as new routers, modems, computers, internet outages, or any such issue that may result in the inability to print</w:t>
      </w:r>
      <w:r w:rsidR="00431889">
        <w:rPr>
          <w:rFonts w:ascii="Calibri" w:eastAsia="Calibri" w:hAnsi="Calibri" w:cs="Calibri"/>
          <w:i/>
          <w:iCs/>
          <w:color w:val="000000"/>
          <w:sz w:val="16"/>
          <w:szCs w:val="16"/>
        </w:rPr>
        <w:t xml:space="preserve"> do to connection</w:t>
      </w:r>
      <w:r w:rsidR="003A2B76" w:rsidRPr="00241062">
        <w:rPr>
          <w:rFonts w:ascii="Calibri" w:eastAsia="Calibri" w:hAnsi="Calibri" w:cs="Calibri"/>
          <w:i/>
          <w:iCs/>
          <w:color w:val="000000"/>
          <w:sz w:val="16"/>
          <w:szCs w:val="16"/>
        </w:rPr>
        <w:t xml:space="preserve">. </w:t>
      </w:r>
      <w:r w:rsidRPr="00241062">
        <w:rPr>
          <w:rFonts w:ascii="Calibri" w:eastAsia="Calibri" w:hAnsi="Calibri" w:cs="Calibri"/>
          <w:i/>
          <w:iCs/>
          <w:color w:val="000000"/>
          <w:sz w:val="16"/>
          <w:szCs w:val="16"/>
        </w:rPr>
        <w:t xml:space="preserve">Service related to re-downloading drivers or settings as a result of these changes or as a result of </w:t>
      </w:r>
      <w:r w:rsidR="00CD3F54" w:rsidRPr="00241062">
        <w:rPr>
          <w:rFonts w:ascii="Calibri" w:eastAsia="Calibri" w:hAnsi="Calibri" w:cs="Calibri"/>
          <w:i/>
          <w:iCs/>
          <w:color w:val="000000"/>
          <w:sz w:val="16"/>
          <w:szCs w:val="16"/>
        </w:rPr>
        <w:t>adding/subtracting personnel or</w:t>
      </w:r>
      <w:r w:rsidRPr="00241062">
        <w:rPr>
          <w:rFonts w:ascii="Calibri" w:eastAsia="Calibri" w:hAnsi="Calibri" w:cs="Calibri"/>
          <w:i/>
          <w:iCs/>
          <w:color w:val="000000"/>
          <w:sz w:val="16"/>
          <w:szCs w:val="16"/>
        </w:rPr>
        <w:t xml:space="preserve"> adjusting settings </w:t>
      </w:r>
      <w:r w:rsidR="00CD3F54" w:rsidRPr="00241062">
        <w:rPr>
          <w:rFonts w:ascii="Calibri" w:eastAsia="Calibri" w:hAnsi="Calibri" w:cs="Calibri"/>
          <w:i/>
          <w:iCs/>
          <w:color w:val="000000"/>
          <w:sz w:val="16"/>
          <w:szCs w:val="16"/>
        </w:rPr>
        <w:t xml:space="preserve">are not included after installation. Such services are billable as needed. </w:t>
      </w:r>
      <w:r w:rsidR="003A2B76" w:rsidRPr="00241062">
        <w:rPr>
          <w:rFonts w:ascii="Calibri" w:eastAsia="Calibri" w:hAnsi="Calibri" w:cs="Calibri"/>
          <w:i/>
          <w:iCs/>
          <w:color w:val="000000"/>
          <w:sz w:val="16"/>
          <w:szCs w:val="16"/>
        </w:rPr>
        <w:t xml:space="preserve">This agreement also excludes any service calls that arise from misuse of the equipment such as passing label sheets through the machine more than once.  Those such calls will be billable for both parts and labor. </w:t>
      </w:r>
    </w:p>
    <w:sectPr w:rsidR="00344B62" w:rsidRPr="002410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5955" w14:textId="77777777" w:rsidR="00AB3DDE" w:rsidRDefault="00AB3DDE" w:rsidP="003A2B76">
      <w:pPr>
        <w:spacing w:after="0" w:line="240" w:lineRule="auto"/>
      </w:pPr>
      <w:r>
        <w:separator/>
      </w:r>
    </w:p>
  </w:endnote>
  <w:endnote w:type="continuationSeparator" w:id="0">
    <w:p w14:paraId="6C11A566" w14:textId="77777777" w:rsidR="00AB3DDE" w:rsidRDefault="00AB3DDE" w:rsidP="003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ADC5" w14:textId="3AD99B60" w:rsidR="003A2B76" w:rsidRDefault="003A2B76" w:rsidP="003A2B76">
    <w:pPr>
      <w:pStyle w:val="Footer"/>
      <w:jc w:val="center"/>
    </w:pPr>
    <w:r w:rsidRPr="00844BFD">
      <w:rPr>
        <w:rFonts w:eastAsia="Calibri" w:cstheme="minorHAnsi"/>
        <w:color w:val="000000"/>
        <w:sz w:val="20"/>
        <w:szCs w:val="20"/>
      </w:rPr>
      <w:t>Initial Here_______</w:t>
    </w:r>
    <w:r>
      <w:rPr>
        <w:rFonts w:eastAsia="Calibri" w:cstheme="minorHAnsi"/>
        <w:color w:val="000000"/>
        <w:sz w:val="20"/>
        <w:szCs w:val="20"/>
      </w:rPr>
      <w:t xml:space="preserve">                     </w:t>
    </w:r>
    <w:r w:rsidRPr="00844BFD">
      <w:rPr>
        <w:rFonts w:eastAsia="Tahoma" w:cstheme="minorHAnsi"/>
        <w:color w:val="000000"/>
        <w:sz w:val="20"/>
        <w:szCs w:val="20"/>
      </w:rPr>
      <w:t>(</w:t>
    </w:r>
    <w:r w:rsidRPr="00844BFD">
      <w:rPr>
        <w:rFonts w:eastAsia="Tahoma" w:cstheme="minorHAnsi"/>
        <w:i/>
        <w:iCs/>
        <w:color w:val="000000"/>
        <w:sz w:val="20"/>
        <w:szCs w:val="20"/>
      </w:rPr>
      <w:t>Required to be accepted by Smartplace LLC</w:t>
    </w:r>
    <w:r w:rsidRPr="00844BFD">
      <w:rPr>
        <w:rFonts w:eastAsia="Tahoma" w:cstheme="minorHAnsi"/>
        <w:color w:val="000000"/>
        <w:sz w:val="20"/>
        <w:szCs w:val="20"/>
      </w:rPr>
      <w:t>)</w:t>
    </w:r>
    <w:r>
      <w:rPr>
        <w:rFonts w:eastAsia="Tahoma" w:cstheme="minorHAnsi"/>
        <w:color w:val="000000"/>
        <w:sz w:val="20"/>
        <w:szCs w:val="20"/>
      </w:rPr>
      <w:t xml:space="preserve">                    </w:t>
    </w:r>
    <w:r w:rsidRPr="00844BFD">
      <w:rPr>
        <w:rFonts w:eastAsia="Times New Roman" w:cstheme="minorHAnsi"/>
        <w:color w:val="000000"/>
        <w:sz w:val="20"/>
        <w:szCs w:val="20"/>
      </w:rPr>
      <w:t xml:space="preserve">Rev. </w:t>
    </w:r>
    <w:proofErr w:type="gramStart"/>
    <w:r w:rsidR="00442D7F">
      <w:rPr>
        <w:rFonts w:eastAsia="Times New Roman" w:cstheme="minorHAnsi"/>
        <w:color w:val="000000"/>
        <w:sz w:val="20"/>
        <w:szCs w:val="20"/>
      </w:rPr>
      <w:t>0</w:t>
    </w:r>
    <w:r w:rsidR="001B2CAC">
      <w:rPr>
        <w:rFonts w:eastAsia="Times New Roman" w:cstheme="minorHAnsi"/>
        <w:color w:val="000000"/>
        <w:sz w:val="20"/>
        <w:szCs w:val="20"/>
      </w:rPr>
      <w:t>9</w:t>
    </w:r>
    <w:r w:rsidR="00A025D4">
      <w:rPr>
        <w:rFonts w:eastAsia="Times New Roman" w:cstheme="minorHAnsi"/>
        <w:color w:val="000000"/>
        <w:sz w:val="20"/>
        <w:szCs w:val="20"/>
      </w:rPr>
      <w:t>/</w:t>
    </w:r>
    <w:r w:rsidR="001B2CAC">
      <w:rPr>
        <w:rFonts w:eastAsia="Times New Roman" w:cstheme="minorHAnsi"/>
        <w:color w:val="000000"/>
        <w:sz w:val="20"/>
        <w:szCs w:val="20"/>
      </w:rPr>
      <w:t>2</w:t>
    </w:r>
    <w:r w:rsidR="00A025D4">
      <w:rPr>
        <w:rFonts w:eastAsia="Times New Roman" w:cstheme="minorHAnsi"/>
        <w:color w:val="000000"/>
        <w:sz w:val="20"/>
        <w:szCs w:val="20"/>
      </w:rPr>
      <w:t>1</w:t>
    </w:r>
    <w:r w:rsidRPr="00844BFD">
      <w:rPr>
        <w:rFonts w:eastAsia="Times New Roman" w:cstheme="minorHAnsi"/>
        <w:color w:val="000000"/>
        <w:sz w:val="20"/>
        <w:szCs w:val="20"/>
      </w:rPr>
      <w:t>/202</w:t>
    </w:r>
    <w:r w:rsidR="00A025D4">
      <w:rPr>
        <w:rFonts w:eastAsia="Times New Roman" w:cstheme="minorHAnsi"/>
        <w:color w:val="000000"/>
        <w:sz w:val="20"/>
        <w:szCs w:val="20"/>
      </w:rPr>
      <w:t>2</w:t>
    </w:r>
    <w:proofErr w:type="gramEnd"/>
  </w:p>
  <w:p w14:paraId="27688587" w14:textId="77777777" w:rsidR="003A2B76" w:rsidRDefault="003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4B4C" w14:textId="77777777" w:rsidR="00AB3DDE" w:rsidRDefault="00AB3DDE" w:rsidP="003A2B76">
      <w:pPr>
        <w:spacing w:after="0" w:line="240" w:lineRule="auto"/>
      </w:pPr>
      <w:r>
        <w:separator/>
      </w:r>
    </w:p>
  </w:footnote>
  <w:footnote w:type="continuationSeparator" w:id="0">
    <w:p w14:paraId="59C55EE1" w14:textId="77777777" w:rsidR="00AB3DDE" w:rsidRDefault="00AB3DDE" w:rsidP="003A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26DB"/>
    <w:multiLevelType w:val="hybridMultilevel"/>
    <w:tmpl w:val="8FDC825A"/>
    <w:lvl w:ilvl="0" w:tplc="5888B5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69D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48BE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5CDB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2494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B6BC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56C9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A251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089B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63436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62"/>
    <w:rsid w:val="000022EE"/>
    <w:rsid w:val="000801AD"/>
    <w:rsid w:val="000C5749"/>
    <w:rsid w:val="000E67A8"/>
    <w:rsid w:val="0018613D"/>
    <w:rsid w:val="001A4671"/>
    <w:rsid w:val="001B2CAC"/>
    <w:rsid w:val="001E63D2"/>
    <w:rsid w:val="001F7BF8"/>
    <w:rsid w:val="00231008"/>
    <w:rsid w:val="002313A3"/>
    <w:rsid w:val="00241062"/>
    <w:rsid w:val="00256494"/>
    <w:rsid w:val="002946C6"/>
    <w:rsid w:val="00296CCC"/>
    <w:rsid w:val="003157B8"/>
    <w:rsid w:val="003162B9"/>
    <w:rsid w:val="00320B98"/>
    <w:rsid w:val="00344B62"/>
    <w:rsid w:val="00362D5E"/>
    <w:rsid w:val="003703A5"/>
    <w:rsid w:val="003761A9"/>
    <w:rsid w:val="003A2B76"/>
    <w:rsid w:val="003C3F32"/>
    <w:rsid w:val="003D7B34"/>
    <w:rsid w:val="003F5F9E"/>
    <w:rsid w:val="0040141D"/>
    <w:rsid w:val="00415098"/>
    <w:rsid w:val="0042641C"/>
    <w:rsid w:val="00431889"/>
    <w:rsid w:val="0043231D"/>
    <w:rsid w:val="00442D7F"/>
    <w:rsid w:val="00475834"/>
    <w:rsid w:val="004B7472"/>
    <w:rsid w:val="004C554E"/>
    <w:rsid w:val="004C6996"/>
    <w:rsid w:val="004D208F"/>
    <w:rsid w:val="005046DC"/>
    <w:rsid w:val="00526345"/>
    <w:rsid w:val="00543FD9"/>
    <w:rsid w:val="00561D1E"/>
    <w:rsid w:val="005B5CB5"/>
    <w:rsid w:val="00615932"/>
    <w:rsid w:val="00616647"/>
    <w:rsid w:val="00620E2A"/>
    <w:rsid w:val="00622A95"/>
    <w:rsid w:val="00636486"/>
    <w:rsid w:val="006E4E54"/>
    <w:rsid w:val="00753DA1"/>
    <w:rsid w:val="007910E7"/>
    <w:rsid w:val="007B33B2"/>
    <w:rsid w:val="007C66B0"/>
    <w:rsid w:val="007D3C07"/>
    <w:rsid w:val="008122F4"/>
    <w:rsid w:val="00820CCA"/>
    <w:rsid w:val="008221E6"/>
    <w:rsid w:val="008246B7"/>
    <w:rsid w:val="00844BFD"/>
    <w:rsid w:val="00847E19"/>
    <w:rsid w:val="00855E3C"/>
    <w:rsid w:val="00880536"/>
    <w:rsid w:val="008849AB"/>
    <w:rsid w:val="00893925"/>
    <w:rsid w:val="008D4EAE"/>
    <w:rsid w:val="008D54CB"/>
    <w:rsid w:val="008D7C4F"/>
    <w:rsid w:val="00906B3D"/>
    <w:rsid w:val="00936259"/>
    <w:rsid w:val="00967798"/>
    <w:rsid w:val="009F290E"/>
    <w:rsid w:val="00A025D4"/>
    <w:rsid w:val="00A10F7D"/>
    <w:rsid w:val="00A273CA"/>
    <w:rsid w:val="00A337A5"/>
    <w:rsid w:val="00A342CF"/>
    <w:rsid w:val="00A87885"/>
    <w:rsid w:val="00A90DF5"/>
    <w:rsid w:val="00A926A8"/>
    <w:rsid w:val="00AB3DDE"/>
    <w:rsid w:val="00AC2E89"/>
    <w:rsid w:val="00AC7766"/>
    <w:rsid w:val="00B434B8"/>
    <w:rsid w:val="00B8408C"/>
    <w:rsid w:val="00BA66D8"/>
    <w:rsid w:val="00BC4D7E"/>
    <w:rsid w:val="00C24937"/>
    <w:rsid w:val="00C356B3"/>
    <w:rsid w:val="00C72247"/>
    <w:rsid w:val="00CC6C45"/>
    <w:rsid w:val="00CD3F54"/>
    <w:rsid w:val="00CF2D4B"/>
    <w:rsid w:val="00D43077"/>
    <w:rsid w:val="00D60799"/>
    <w:rsid w:val="00E10513"/>
    <w:rsid w:val="00EF4817"/>
    <w:rsid w:val="00F12D5D"/>
    <w:rsid w:val="00F64BAA"/>
    <w:rsid w:val="00F778FD"/>
    <w:rsid w:val="00F913A0"/>
    <w:rsid w:val="00F92EE5"/>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DFE4"/>
  <w15:chartTrackingRefBased/>
  <w15:docId w15:val="{7AB973F9-6C36-4319-85F8-8AD550AD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B76"/>
  </w:style>
  <w:style w:type="paragraph" w:styleId="Footer">
    <w:name w:val="footer"/>
    <w:basedOn w:val="Normal"/>
    <w:link w:val="FooterChar"/>
    <w:uiPriority w:val="99"/>
    <w:unhideWhenUsed/>
    <w:rsid w:val="003A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04224">
      <w:bodyDiv w:val="1"/>
      <w:marLeft w:val="0"/>
      <w:marRight w:val="0"/>
      <w:marTop w:val="0"/>
      <w:marBottom w:val="0"/>
      <w:divBdr>
        <w:top w:val="none" w:sz="0" w:space="0" w:color="auto"/>
        <w:left w:val="none" w:sz="0" w:space="0" w:color="auto"/>
        <w:bottom w:val="none" w:sz="0" w:space="0" w:color="auto"/>
        <w:right w:val="none" w:sz="0" w:space="0" w:color="auto"/>
      </w:divBdr>
    </w:div>
    <w:div w:id="1354185488">
      <w:bodyDiv w:val="1"/>
      <w:marLeft w:val="0"/>
      <w:marRight w:val="0"/>
      <w:marTop w:val="0"/>
      <w:marBottom w:val="0"/>
      <w:divBdr>
        <w:top w:val="none" w:sz="0" w:space="0" w:color="auto"/>
        <w:left w:val="none" w:sz="0" w:space="0" w:color="auto"/>
        <w:bottom w:val="none" w:sz="0" w:space="0" w:color="auto"/>
        <w:right w:val="none" w:sz="0" w:space="0" w:color="auto"/>
      </w:divBdr>
    </w:div>
    <w:div w:id="1423137760">
      <w:bodyDiv w:val="1"/>
      <w:marLeft w:val="0"/>
      <w:marRight w:val="0"/>
      <w:marTop w:val="0"/>
      <w:marBottom w:val="0"/>
      <w:divBdr>
        <w:top w:val="none" w:sz="0" w:space="0" w:color="auto"/>
        <w:left w:val="none" w:sz="0" w:space="0" w:color="auto"/>
        <w:bottom w:val="none" w:sz="0" w:space="0" w:color="auto"/>
        <w:right w:val="none" w:sz="0" w:space="0" w:color="auto"/>
      </w:divBdr>
    </w:div>
    <w:div w:id="1953398353">
      <w:bodyDiv w:val="1"/>
      <w:marLeft w:val="0"/>
      <w:marRight w:val="0"/>
      <w:marTop w:val="0"/>
      <w:marBottom w:val="0"/>
      <w:divBdr>
        <w:top w:val="none" w:sz="0" w:space="0" w:color="auto"/>
        <w:left w:val="none" w:sz="0" w:space="0" w:color="auto"/>
        <w:bottom w:val="none" w:sz="0" w:space="0" w:color="auto"/>
        <w:right w:val="none" w:sz="0" w:space="0" w:color="auto"/>
      </w:divBdr>
    </w:div>
    <w:div w:id="21162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Rackcliff</dc:creator>
  <cp:keywords/>
  <dc:description/>
  <cp:lastModifiedBy>Clay Rackcliff</cp:lastModifiedBy>
  <cp:revision>2</cp:revision>
  <cp:lastPrinted>2021-08-31T18:24:00Z</cp:lastPrinted>
  <dcterms:created xsi:type="dcterms:W3CDTF">2023-03-27T18:25:00Z</dcterms:created>
  <dcterms:modified xsi:type="dcterms:W3CDTF">2023-03-27T18:25:00Z</dcterms:modified>
</cp:coreProperties>
</file>